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79" w:rsidRPr="00C411FA" w:rsidRDefault="00C411FA" w:rsidP="00C411FA">
      <w:pPr>
        <w:pStyle w:val="30"/>
        <w:shd w:val="clear" w:color="auto" w:fill="auto"/>
        <w:spacing w:line="240" w:lineRule="auto"/>
        <w:rPr>
          <w:sz w:val="28"/>
        </w:rPr>
      </w:pPr>
      <w:r>
        <w:rPr>
          <w:noProof/>
          <w:sz w:val="28"/>
          <w:lang w:bidi="ar-SA"/>
        </w:rPr>
        <w:drawing>
          <wp:inline distT="0" distB="0" distL="0" distR="0">
            <wp:extent cx="6292712" cy="9851666"/>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96025" cy="9856853"/>
                    </a:xfrm>
                    <a:prstGeom prst="rect">
                      <a:avLst/>
                    </a:prstGeom>
                    <a:noFill/>
                    <a:ln w="9525">
                      <a:noFill/>
                      <a:miter lim="800000"/>
                      <a:headEnd/>
                      <a:tailEnd/>
                    </a:ln>
                  </pic:spPr>
                </pic:pic>
              </a:graphicData>
            </a:graphic>
          </wp:inline>
        </w:drawing>
      </w:r>
      <w:r w:rsidR="00DA7A20">
        <w:lastRenderedPageBreak/>
        <w:t>Адаптированная образовательная программа обучения детей с ограниченными возможностями здоровья (ОВЗ) подготовки квалифицированных рабочих, служащих среднего профессионального образования по профессии 54.01.20 Графический дизайнер разработана на основе Федерального государственного образовательного стандарта, утверждённого приказом Минобрнауки России от 09.12.2016 г. №1543 зарегистрирован в Минюсте РФ 23.12.16г. № 44916. и требования к организации образовательного процесса для обучения лиц с ограниченными возможностями здоровья в профессиональных образовательных организациях, в том числе оснащенность образовательного процесса (письмо Департамента подготовки рабочих кадров и ДНО Министерства образования и науки Российской Федерации 18 марта 2014 г. № 06 - 281);</w:t>
      </w:r>
    </w:p>
    <w:p w:rsidR="00161379" w:rsidRDefault="00DA7A20">
      <w:pPr>
        <w:pStyle w:val="32"/>
        <w:keepNext/>
        <w:keepLines/>
        <w:shd w:val="clear" w:color="auto" w:fill="auto"/>
        <w:spacing w:before="0" w:after="69" w:line="280" w:lineRule="exact"/>
      </w:pPr>
      <w:bookmarkStart w:id="0" w:name="bookmark2"/>
      <w:r>
        <w:t>Организация-разработчик:</w:t>
      </w:r>
      <w:bookmarkEnd w:id="0"/>
    </w:p>
    <w:p w:rsidR="006F6CFC" w:rsidRDefault="006F6CFC">
      <w:pPr>
        <w:pStyle w:val="22"/>
        <w:shd w:val="clear" w:color="auto" w:fill="auto"/>
        <w:spacing w:after="423" w:line="322" w:lineRule="exact"/>
        <w:ind w:firstLine="0"/>
        <w:jc w:val="left"/>
      </w:pPr>
      <w:r>
        <w:t>Государственное бюджетное профессиональное образовательное учреждение «Технологический колледж полиграфии и дизайна»</w:t>
      </w:r>
    </w:p>
    <w:p w:rsidR="00161379" w:rsidRDefault="006F6CFC" w:rsidP="00700335">
      <w:pPr>
        <w:pStyle w:val="22"/>
        <w:shd w:val="clear" w:color="auto" w:fill="auto"/>
        <w:spacing w:after="423" w:line="322" w:lineRule="exact"/>
        <w:ind w:firstLine="0"/>
        <w:jc w:val="center"/>
      </w:pPr>
      <w:r>
        <w:br w:type="column"/>
      </w:r>
      <w:r w:rsidR="00700335">
        <w:lastRenderedPageBreak/>
        <w:t>Содержание</w:t>
      </w:r>
    </w:p>
    <w:p w:rsidR="00161379" w:rsidRDefault="001A6E51">
      <w:pPr>
        <w:pStyle w:val="34"/>
        <w:numPr>
          <w:ilvl w:val="0"/>
          <w:numId w:val="2"/>
        </w:numPr>
        <w:shd w:val="clear" w:color="auto" w:fill="auto"/>
        <w:tabs>
          <w:tab w:val="left" w:pos="577"/>
          <w:tab w:val="right" w:leader="dot" w:pos="9291"/>
        </w:tabs>
        <w:ind w:left="140" w:firstLine="0"/>
      </w:pPr>
      <w:r>
        <w:fldChar w:fldCharType="begin"/>
      </w:r>
      <w:r w:rsidR="00DA7A20">
        <w:instrText xml:space="preserve"> TOC \o "1-5" \h \z </w:instrText>
      </w:r>
      <w:r>
        <w:fldChar w:fldCharType="separate"/>
      </w:r>
      <w:r w:rsidR="00DA7A20">
        <w:t>ОБЩИЕ ПОЛОЖЕНИЯ</w:t>
      </w:r>
      <w:r w:rsidR="00DA7A20">
        <w:tab/>
        <w:t xml:space="preserve"> 4</w:t>
      </w:r>
    </w:p>
    <w:p w:rsidR="00161379" w:rsidRDefault="00DA7A20">
      <w:pPr>
        <w:pStyle w:val="34"/>
        <w:numPr>
          <w:ilvl w:val="1"/>
          <w:numId w:val="2"/>
        </w:numPr>
        <w:shd w:val="clear" w:color="auto" w:fill="auto"/>
        <w:tabs>
          <w:tab w:val="left" w:pos="577"/>
        </w:tabs>
        <w:ind w:firstLine="0"/>
      </w:pPr>
      <w:r>
        <w:t>Нормативно-правовые основы разработки программы подготовки</w:t>
      </w:r>
    </w:p>
    <w:p w:rsidR="00161379" w:rsidRDefault="00DA7A20" w:rsidP="006F6CFC">
      <w:pPr>
        <w:pStyle w:val="34"/>
        <w:shd w:val="clear" w:color="auto" w:fill="auto"/>
        <w:tabs>
          <w:tab w:val="left" w:leader="dot" w:pos="8693"/>
          <w:tab w:val="left" w:pos="9356"/>
        </w:tabs>
        <w:ind w:left="600" w:firstLine="0"/>
      </w:pPr>
      <w:r>
        <w:t>квалифицированных рабочих, служащих</w:t>
      </w:r>
      <w:r w:rsidR="006F6CFC">
        <w:tab/>
      </w:r>
      <w:r>
        <w:t xml:space="preserve"> 5</w:t>
      </w:r>
    </w:p>
    <w:p w:rsidR="00161379" w:rsidRDefault="001A6E51">
      <w:pPr>
        <w:pStyle w:val="34"/>
        <w:numPr>
          <w:ilvl w:val="1"/>
          <w:numId w:val="2"/>
        </w:numPr>
        <w:shd w:val="clear" w:color="auto" w:fill="auto"/>
        <w:tabs>
          <w:tab w:val="left" w:pos="577"/>
          <w:tab w:val="left" w:leader="dot" w:pos="8693"/>
          <w:tab w:val="right" w:pos="9291"/>
        </w:tabs>
        <w:ind w:firstLine="0"/>
      </w:pPr>
      <w:hyperlink w:anchor="bookmark4" w:tooltip="Current Document">
        <w:r w:rsidR="00DA7A20">
          <w:t>Нормативный срок освоения адаптированной образовательной программы</w:t>
        </w:r>
        <w:r w:rsidR="00DA7A20">
          <w:tab/>
        </w:r>
        <w:r w:rsidR="00DA7A20">
          <w:tab/>
          <w:t>7</w:t>
        </w:r>
      </w:hyperlink>
    </w:p>
    <w:p w:rsidR="00161379" w:rsidRDefault="001A6E51">
      <w:pPr>
        <w:pStyle w:val="34"/>
        <w:numPr>
          <w:ilvl w:val="1"/>
          <w:numId w:val="2"/>
        </w:numPr>
        <w:shd w:val="clear" w:color="auto" w:fill="auto"/>
        <w:tabs>
          <w:tab w:val="left" w:pos="577"/>
          <w:tab w:val="right" w:leader="dot" w:pos="9291"/>
        </w:tabs>
        <w:ind w:firstLine="0"/>
      </w:pPr>
      <w:hyperlink w:anchor="bookmark5" w:tooltip="Current Document">
        <w:r w:rsidR="00DA7A20">
          <w:t>Требования к поступающему</w:t>
        </w:r>
        <w:r w:rsidR="00DA7A20">
          <w:tab/>
          <w:t xml:space="preserve"> 7</w:t>
        </w:r>
      </w:hyperlink>
    </w:p>
    <w:p w:rsidR="00161379" w:rsidRDefault="00DA7A20">
      <w:pPr>
        <w:pStyle w:val="34"/>
        <w:numPr>
          <w:ilvl w:val="0"/>
          <w:numId w:val="2"/>
        </w:numPr>
        <w:shd w:val="clear" w:color="auto" w:fill="auto"/>
        <w:tabs>
          <w:tab w:val="left" w:pos="577"/>
        </w:tabs>
        <w:ind w:left="140" w:firstLine="0"/>
      </w:pPr>
      <w:r>
        <w:t>ХАРАТКРИСТИКА ПРОФЕССИОНАЛЬНОЙ ДЕЯТЕЛЬНОСТИ</w:t>
      </w:r>
    </w:p>
    <w:p w:rsidR="00161379" w:rsidRDefault="00DA7A20">
      <w:pPr>
        <w:pStyle w:val="34"/>
        <w:shd w:val="clear" w:color="auto" w:fill="auto"/>
        <w:tabs>
          <w:tab w:val="right" w:leader="dot" w:pos="8708"/>
        </w:tabs>
        <w:ind w:left="600" w:firstLine="0"/>
        <w:jc w:val="left"/>
      </w:pPr>
      <w:r>
        <w:t>ВЫПУСКНИКОВ И ТРЕБОВАНИЯ К РЕЗУЛЬТАТМ ОСВОЕНИЯ АДАПТИРОВАННОЙ ОБРАЗОВАТЕЛЬНОЙ ПРОГРАММЫ</w:t>
      </w:r>
      <w:r>
        <w:tab/>
        <w:t xml:space="preserve"> 8</w:t>
      </w:r>
    </w:p>
    <w:p w:rsidR="00161379" w:rsidRDefault="00DA7A20">
      <w:pPr>
        <w:pStyle w:val="34"/>
        <w:numPr>
          <w:ilvl w:val="1"/>
          <w:numId w:val="2"/>
        </w:numPr>
        <w:shd w:val="clear" w:color="auto" w:fill="auto"/>
        <w:tabs>
          <w:tab w:val="left" w:pos="577"/>
          <w:tab w:val="right" w:leader="dot" w:pos="9291"/>
        </w:tabs>
        <w:ind w:firstLine="0"/>
      </w:pPr>
      <w:r>
        <w:t>Область и объекты профессиональной деятельности</w:t>
      </w:r>
      <w:r>
        <w:tab/>
        <w:t xml:space="preserve"> 8</w:t>
      </w:r>
    </w:p>
    <w:p w:rsidR="00161379" w:rsidRDefault="001A6E51">
      <w:pPr>
        <w:pStyle w:val="34"/>
        <w:numPr>
          <w:ilvl w:val="1"/>
          <w:numId w:val="2"/>
        </w:numPr>
        <w:shd w:val="clear" w:color="auto" w:fill="auto"/>
        <w:tabs>
          <w:tab w:val="left" w:pos="577"/>
          <w:tab w:val="right" w:leader="dot" w:pos="9291"/>
        </w:tabs>
        <w:ind w:firstLine="0"/>
      </w:pPr>
      <w:hyperlink w:anchor="bookmark6" w:tooltip="Current Document">
        <w:r w:rsidR="00DA7A20">
          <w:t>Виды деятельности и компетенции</w:t>
        </w:r>
        <w:r w:rsidR="00DA7A20">
          <w:tab/>
          <w:t xml:space="preserve"> 8</w:t>
        </w:r>
      </w:hyperlink>
    </w:p>
    <w:p w:rsidR="00161379" w:rsidRDefault="00DA7A20">
      <w:pPr>
        <w:pStyle w:val="34"/>
        <w:numPr>
          <w:ilvl w:val="0"/>
          <w:numId w:val="2"/>
        </w:numPr>
        <w:shd w:val="clear" w:color="auto" w:fill="auto"/>
        <w:tabs>
          <w:tab w:val="left" w:pos="577"/>
        </w:tabs>
        <w:ind w:left="140" w:firstLine="0"/>
      </w:pPr>
      <w:r>
        <w:t>ДОКУМЕНТЫ, ОПРЕДЕЛЯЮЩИЕ СОДЕРЖАНИЕ И ОРГАНИЗАЦИЮ</w:t>
      </w:r>
    </w:p>
    <w:p w:rsidR="00161379" w:rsidRDefault="00DA7A20">
      <w:pPr>
        <w:pStyle w:val="34"/>
        <w:shd w:val="clear" w:color="auto" w:fill="auto"/>
        <w:tabs>
          <w:tab w:val="right" w:leader="dot" w:pos="9291"/>
        </w:tabs>
        <w:ind w:left="600" w:firstLine="0"/>
      </w:pPr>
      <w:r>
        <w:t>ОБРАЗОВАТЕЛЬНОГО ПРОЦЕССА</w:t>
      </w:r>
      <w:r>
        <w:tab/>
        <w:t xml:space="preserve"> 10</w:t>
      </w:r>
    </w:p>
    <w:p w:rsidR="00161379" w:rsidRDefault="001A6E51">
      <w:pPr>
        <w:pStyle w:val="34"/>
        <w:numPr>
          <w:ilvl w:val="1"/>
          <w:numId w:val="2"/>
        </w:numPr>
        <w:shd w:val="clear" w:color="auto" w:fill="auto"/>
        <w:tabs>
          <w:tab w:val="left" w:pos="577"/>
          <w:tab w:val="right" w:leader="dot" w:pos="9291"/>
        </w:tabs>
        <w:ind w:firstLine="0"/>
      </w:pPr>
      <w:hyperlink w:anchor="bookmark7" w:tooltip="Current Document">
        <w:r w:rsidR="00DA7A20">
          <w:t>Учебный план</w:t>
        </w:r>
        <w:r w:rsidR="00DA7A20">
          <w:tab/>
          <w:t xml:space="preserve"> 10</w:t>
        </w:r>
      </w:hyperlink>
    </w:p>
    <w:p w:rsidR="00161379" w:rsidRDefault="001A6E51">
      <w:pPr>
        <w:pStyle w:val="34"/>
        <w:numPr>
          <w:ilvl w:val="1"/>
          <w:numId w:val="2"/>
        </w:numPr>
        <w:shd w:val="clear" w:color="auto" w:fill="auto"/>
        <w:tabs>
          <w:tab w:val="left" w:pos="577"/>
          <w:tab w:val="right" w:leader="dot" w:pos="9291"/>
        </w:tabs>
        <w:ind w:firstLine="0"/>
      </w:pPr>
      <w:hyperlink w:anchor="bookmark9" w:tooltip="Current Document">
        <w:r w:rsidR="00DA7A20">
          <w:t>Календарный учебный график</w:t>
        </w:r>
        <w:r w:rsidR="00DA7A20">
          <w:tab/>
          <w:t xml:space="preserve"> 10</w:t>
        </w:r>
      </w:hyperlink>
    </w:p>
    <w:p w:rsidR="00161379" w:rsidRDefault="001A6E51">
      <w:pPr>
        <w:pStyle w:val="34"/>
        <w:numPr>
          <w:ilvl w:val="1"/>
          <w:numId w:val="2"/>
        </w:numPr>
        <w:shd w:val="clear" w:color="auto" w:fill="auto"/>
        <w:tabs>
          <w:tab w:val="left" w:pos="577"/>
          <w:tab w:val="right" w:leader="dot" w:pos="9291"/>
        </w:tabs>
        <w:ind w:firstLine="0"/>
      </w:pPr>
      <w:hyperlink w:anchor="bookmark10" w:tooltip="Current Document">
        <w:r w:rsidR="00DA7A20">
          <w:t>Рабочие программы дисциплин общеобразовательного цикла</w:t>
        </w:r>
        <w:r w:rsidR="00DA7A20">
          <w:tab/>
          <w:t xml:space="preserve"> 10</w:t>
        </w:r>
      </w:hyperlink>
    </w:p>
    <w:p w:rsidR="00161379" w:rsidRDefault="001A6E51">
      <w:pPr>
        <w:pStyle w:val="34"/>
        <w:numPr>
          <w:ilvl w:val="1"/>
          <w:numId w:val="2"/>
        </w:numPr>
        <w:shd w:val="clear" w:color="auto" w:fill="auto"/>
        <w:tabs>
          <w:tab w:val="left" w:pos="577"/>
          <w:tab w:val="right" w:leader="dot" w:pos="9291"/>
        </w:tabs>
        <w:ind w:firstLine="0"/>
      </w:pPr>
      <w:hyperlink w:anchor="bookmark11" w:tooltip="Current Document">
        <w:r w:rsidR="00DA7A20">
          <w:t>Рабочие программы дисциплин адаптационного учебного цикла</w:t>
        </w:r>
        <w:r w:rsidR="00DA7A20">
          <w:tab/>
          <w:t xml:space="preserve"> 11</w:t>
        </w:r>
      </w:hyperlink>
    </w:p>
    <w:p w:rsidR="00161379" w:rsidRDefault="00DA7A20">
      <w:pPr>
        <w:pStyle w:val="34"/>
        <w:numPr>
          <w:ilvl w:val="1"/>
          <w:numId w:val="2"/>
        </w:numPr>
        <w:shd w:val="clear" w:color="auto" w:fill="auto"/>
        <w:tabs>
          <w:tab w:val="left" w:pos="577"/>
          <w:tab w:val="right" w:leader="dot" w:pos="9291"/>
        </w:tabs>
        <w:ind w:firstLine="0"/>
      </w:pPr>
      <w:r>
        <w:t>Рабочие программы дисциплин профессионального учебного цикла</w:t>
      </w:r>
      <w:r>
        <w:tab/>
        <w:t xml:space="preserve"> 11</w:t>
      </w:r>
    </w:p>
    <w:p w:rsidR="00161379" w:rsidRDefault="00DA7A20">
      <w:pPr>
        <w:pStyle w:val="34"/>
        <w:numPr>
          <w:ilvl w:val="1"/>
          <w:numId w:val="2"/>
        </w:numPr>
        <w:shd w:val="clear" w:color="auto" w:fill="auto"/>
        <w:tabs>
          <w:tab w:val="left" w:pos="577"/>
          <w:tab w:val="right" w:leader="dot" w:pos="9291"/>
        </w:tabs>
        <w:ind w:firstLine="0"/>
      </w:pPr>
      <w:r>
        <w:t>Рабочая программа раздела «Физическая культура»</w:t>
      </w:r>
      <w:r>
        <w:tab/>
        <w:t xml:space="preserve"> 12</w:t>
      </w:r>
    </w:p>
    <w:p w:rsidR="00161379" w:rsidRDefault="001A6E51">
      <w:pPr>
        <w:pStyle w:val="34"/>
        <w:numPr>
          <w:ilvl w:val="1"/>
          <w:numId w:val="2"/>
        </w:numPr>
        <w:shd w:val="clear" w:color="auto" w:fill="auto"/>
        <w:tabs>
          <w:tab w:val="left" w:pos="577"/>
          <w:tab w:val="right" w:leader="dot" w:pos="9291"/>
        </w:tabs>
        <w:ind w:firstLine="0"/>
      </w:pPr>
      <w:hyperlink w:anchor="bookmark12" w:tooltip="Current Document">
        <w:r w:rsidR="00DA7A20">
          <w:t>Программы учебной и производственной практик</w:t>
        </w:r>
        <w:r w:rsidR="00DA7A20">
          <w:tab/>
          <w:t xml:space="preserve"> 12</w:t>
        </w:r>
      </w:hyperlink>
    </w:p>
    <w:p w:rsidR="00161379" w:rsidRDefault="00DA7A20">
      <w:pPr>
        <w:pStyle w:val="34"/>
        <w:numPr>
          <w:ilvl w:val="1"/>
          <w:numId w:val="2"/>
        </w:numPr>
        <w:shd w:val="clear" w:color="auto" w:fill="auto"/>
        <w:tabs>
          <w:tab w:val="left" w:pos="577"/>
          <w:tab w:val="right" w:leader="dot" w:pos="9291"/>
        </w:tabs>
        <w:ind w:firstLine="0"/>
      </w:pPr>
      <w:r>
        <w:t>Программа государственной итоговой аттестации</w:t>
      </w:r>
      <w:r>
        <w:tab/>
        <w:t xml:space="preserve"> 13</w:t>
      </w:r>
    </w:p>
    <w:p w:rsidR="00161379" w:rsidRDefault="00DA7A20">
      <w:pPr>
        <w:pStyle w:val="34"/>
        <w:numPr>
          <w:ilvl w:val="0"/>
          <w:numId w:val="2"/>
        </w:numPr>
        <w:shd w:val="clear" w:color="auto" w:fill="auto"/>
        <w:tabs>
          <w:tab w:val="left" w:pos="577"/>
        </w:tabs>
        <w:ind w:left="140" w:firstLine="0"/>
      </w:pPr>
      <w:r>
        <w:t>КОНТРОЛЬ И ОЦЕНКА РЕЗУЛЬТАТОВ ОСВОЕНИЯ АДАПТИРОВАННОЙ</w:t>
      </w:r>
    </w:p>
    <w:p w:rsidR="00161379" w:rsidRDefault="00DA7A20">
      <w:pPr>
        <w:pStyle w:val="34"/>
        <w:shd w:val="clear" w:color="auto" w:fill="auto"/>
        <w:tabs>
          <w:tab w:val="right" w:leader="dot" w:pos="9291"/>
        </w:tabs>
        <w:ind w:left="600" w:firstLine="0"/>
      </w:pPr>
      <w:r>
        <w:t>ОБРАЗОВАТЕЛЬНОЙ ПРОГРАММЫ</w:t>
      </w:r>
      <w:r>
        <w:tab/>
        <w:t xml:space="preserve"> 15</w:t>
      </w:r>
    </w:p>
    <w:p w:rsidR="00161379" w:rsidRDefault="001A6E51">
      <w:pPr>
        <w:pStyle w:val="34"/>
        <w:numPr>
          <w:ilvl w:val="1"/>
          <w:numId w:val="2"/>
        </w:numPr>
        <w:shd w:val="clear" w:color="auto" w:fill="auto"/>
        <w:tabs>
          <w:tab w:val="left" w:pos="577"/>
          <w:tab w:val="right" w:pos="9291"/>
        </w:tabs>
        <w:ind w:firstLine="0"/>
      </w:pPr>
      <w:hyperlink w:anchor="bookmark15" w:tooltip="Current Document">
        <w:r w:rsidR="00DA7A20">
          <w:t>Текущий контроль успеваемости и промежуточная аттестация обучающихся....</w:t>
        </w:r>
        <w:r w:rsidR="00DA7A20">
          <w:tab/>
          <w:t>15</w:t>
        </w:r>
      </w:hyperlink>
    </w:p>
    <w:p w:rsidR="00161379" w:rsidRDefault="00DA7A20">
      <w:pPr>
        <w:pStyle w:val="34"/>
        <w:numPr>
          <w:ilvl w:val="1"/>
          <w:numId w:val="2"/>
        </w:numPr>
        <w:shd w:val="clear" w:color="auto" w:fill="auto"/>
        <w:tabs>
          <w:tab w:val="left" w:pos="577"/>
        </w:tabs>
        <w:ind w:firstLine="0"/>
      </w:pPr>
      <w:r>
        <w:t>Организация государственной итоговой аттестации выпускников с</w:t>
      </w:r>
    </w:p>
    <w:p w:rsidR="00161379" w:rsidRDefault="00DA7A20">
      <w:pPr>
        <w:pStyle w:val="34"/>
        <w:shd w:val="clear" w:color="auto" w:fill="auto"/>
        <w:tabs>
          <w:tab w:val="right" w:leader="dot" w:pos="9291"/>
        </w:tabs>
        <w:ind w:left="600" w:firstLine="0"/>
      </w:pPr>
      <w:r>
        <w:t>ограниченными возможностями здоровья</w:t>
      </w:r>
      <w:r>
        <w:tab/>
        <w:t xml:space="preserve"> 16</w:t>
      </w:r>
    </w:p>
    <w:p w:rsidR="00161379" w:rsidRDefault="00DA7A20">
      <w:pPr>
        <w:pStyle w:val="34"/>
        <w:numPr>
          <w:ilvl w:val="0"/>
          <w:numId w:val="2"/>
        </w:numPr>
        <w:shd w:val="clear" w:color="auto" w:fill="auto"/>
        <w:tabs>
          <w:tab w:val="left" w:pos="577"/>
        </w:tabs>
        <w:ind w:left="140" w:firstLine="0"/>
      </w:pPr>
      <w:r>
        <w:t>ОБЕСПЕЧЕНИЕ СПЕЦИАЛЬНЫХ УСЛОВИЙ ДЛЯ ОБУЧАЮЩИХСЯ С</w:t>
      </w:r>
    </w:p>
    <w:p w:rsidR="00161379" w:rsidRDefault="00DA7A20">
      <w:pPr>
        <w:pStyle w:val="34"/>
        <w:shd w:val="clear" w:color="auto" w:fill="auto"/>
        <w:tabs>
          <w:tab w:val="right" w:leader="dot" w:pos="9291"/>
        </w:tabs>
        <w:ind w:left="600" w:firstLine="0"/>
      </w:pPr>
      <w:r>
        <w:t>ОГРАНИЧЕННЫМИ ВОЗМОЖНОСТЯМИ</w:t>
      </w:r>
      <w:r>
        <w:tab/>
        <w:t xml:space="preserve"> 18</w:t>
      </w:r>
    </w:p>
    <w:p w:rsidR="00161379" w:rsidRDefault="001A6E51">
      <w:pPr>
        <w:pStyle w:val="34"/>
        <w:numPr>
          <w:ilvl w:val="1"/>
          <w:numId w:val="2"/>
        </w:numPr>
        <w:shd w:val="clear" w:color="auto" w:fill="auto"/>
        <w:tabs>
          <w:tab w:val="left" w:pos="577"/>
          <w:tab w:val="right" w:leader="dot" w:pos="9291"/>
        </w:tabs>
        <w:ind w:firstLine="0"/>
      </w:pPr>
      <w:hyperlink w:anchor="bookmark18" w:tooltip="Current Document">
        <w:r w:rsidR="00DA7A20">
          <w:t>Кадровое обеспечение</w:t>
        </w:r>
        <w:r w:rsidR="00DA7A20">
          <w:tab/>
          <w:t xml:space="preserve"> 18</w:t>
        </w:r>
      </w:hyperlink>
    </w:p>
    <w:p w:rsidR="00161379" w:rsidRDefault="001A6E51">
      <w:pPr>
        <w:pStyle w:val="34"/>
        <w:numPr>
          <w:ilvl w:val="1"/>
          <w:numId w:val="2"/>
        </w:numPr>
        <w:shd w:val="clear" w:color="auto" w:fill="auto"/>
        <w:tabs>
          <w:tab w:val="left" w:pos="577"/>
          <w:tab w:val="right" w:leader="dot" w:pos="9291"/>
        </w:tabs>
        <w:ind w:firstLine="0"/>
      </w:pPr>
      <w:hyperlink w:anchor="bookmark19" w:tooltip="Current Document">
        <w:r w:rsidR="00DA7A20">
          <w:t>Учебно-методическое и информационное обеспечение</w:t>
        </w:r>
        <w:r w:rsidR="00DA7A20">
          <w:tab/>
          <w:t xml:space="preserve"> 18</w:t>
        </w:r>
      </w:hyperlink>
    </w:p>
    <w:p w:rsidR="00161379" w:rsidRDefault="001A6E51">
      <w:pPr>
        <w:pStyle w:val="34"/>
        <w:numPr>
          <w:ilvl w:val="1"/>
          <w:numId w:val="2"/>
        </w:numPr>
        <w:shd w:val="clear" w:color="auto" w:fill="auto"/>
        <w:tabs>
          <w:tab w:val="left" w:pos="577"/>
          <w:tab w:val="right" w:leader="dot" w:pos="9291"/>
        </w:tabs>
        <w:ind w:firstLine="0"/>
      </w:pPr>
      <w:hyperlink w:anchor="bookmark20" w:tooltip="Current Document">
        <w:r w:rsidR="00DA7A20">
          <w:t>Материально-техническое обеспечение</w:t>
        </w:r>
        <w:r w:rsidR="00DA7A20">
          <w:tab/>
          <w:t xml:space="preserve"> 18</w:t>
        </w:r>
      </w:hyperlink>
    </w:p>
    <w:p w:rsidR="00161379" w:rsidRDefault="00DA7A20">
      <w:pPr>
        <w:pStyle w:val="34"/>
        <w:numPr>
          <w:ilvl w:val="1"/>
          <w:numId w:val="2"/>
        </w:numPr>
        <w:shd w:val="clear" w:color="auto" w:fill="auto"/>
        <w:tabs>
          <w:tab w:val="left" w:pos="577"/>
        </w:tabs>
        <w:ind w:firstLine="0"/>
      </w:pPr>
      <w:r>
        <w:t>Требования к организации практики обучающихся с ограниченными</w:t>
      </w:r>
    </w:p>
    <w:p w:rsidR="00161379" w:rsidRDefault="00DA7A20">
      <w:pPr>
        <w:pStyle w:val="34"/>
        <w:shd w:val="clear" w:color="auto" w:fill="auto"/>
        <w:tabs>
          <w:tab w:val="right" w:leader="dot" w:pos="9291"/>
        </w:tabs>
        <w:ind w:left="600" w:firstLine="0"/>
      </w:pPr>
      <w:r>
        <w:t>возможностями здоровья</w:t>
      </w:r>
      <w:r>
        <w:tab/>
        <w:t xml:space="preserve"> 20</w:t>
      </w:r>
    </w:p>
    <w:p w:rsidR="00161379" w:rsidRDefault="00DA7A20">
      <w:pPr>
        <w:pStyle w:val="34"/>
        <w:shd w:val="clear" w:color="auto" w:fill="auto"/>
        <w:tabs>
          <w:tab w:val="right" w:leader="dot" w:pos="8708"/>
        </w:tabs>
        <w:ind w:left="600" w:right="440"/>
        <w:jc w:val="left"/>
        <w:sectPr w:rsidR="00161379" w:rsidSect="00B74DC4">
          <w:headerReference w:type="default" r:id="rId9"/>
          <w:footerReference w:type="even" r:id="rId10"/>
          <w:footerReference w:type="default" r:id="rId11"/>
          <w:pgSz w:w="11900" w:h="16840"/>
          <w:pgMar w:top="1134" w:right="851" w:bottom="1134" w:left="1134" w:header="0" w:footer="6" w:gutter="0"/>
          <w:cols w:space="720"/>
          <w:noEndnote/>
          <w:docGrid w:linePitch="360"/>
        </w:sectPr>
      </w:pPr>
      <w:r>
        <w:t>5.5 Характеристика социокультурной среды образовательной организации, обеспечивающей социальную адаптацию обучающихся с ограниченными возможностями здоровья</w:t>
      </w:r>
      <w:r>
        <w:tab/>
        <w:t xml:space="preserve"> 20</w:t>
      </w:r>
      <w:r w:rsidR="001A6E51">
        <w:fldChar w:fldCharType="end"/>
      </w:r>
    </w:p>
    <w:p w:rsidR="006F6CFC" w:rsidRPr="006F6CFC" w:rsidRDefault="006F6CFC" w:rsidP="006F6CFC">
      <w:pPr>
        <w:pStyle w:val="22"/>
        <w:shd w:val="clear" w:color="auto" w:fill="auto"/>
        <w:spacing w:after="0"/>
        <w:ind w:left="160" w:right="260" w:firstLine="360"/>
        <w:jc w:val="center"/>
      </w:pPr>
      <w:r>
        <w:rPr>
          <w:lang w:val="en-US"/>
        </w:rPr>
        <w:lastRenderedPageBreak/>
        <w:t>I</w:t>
      </w:r>
      <w:r>
        <w:t>. ОБЩИЕ ПОЛОЖЕНИЯ</w:t>
      </w:r>
    </w:p>
    <w:p w:rsidR="00161379" w:rsidRDefault="00DA7A20">
      <w:pPr>
        <w:pStyle w:val="22"/>
        <w:shd w:val="clear" w:color="auto" w:fill="auto"/>
        <w:spacing w:after="0"/>
        <w:ind w:left="160" w:right="260" w:firstLine="360"/>
      </w:pPr>
      <w:r>
        <w:t xml:space="preserve">Адаптированная образовательная программа подготовки квалифицированных рабочих и служащих (далее АОППКРС) - образовательная программа для обучения лиц с ограниченными возможностями здоровья (далее -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(федеральный закон Российской Федерации от 29 декабря 2012 г. </w:t>
      </w:r>
      <w:r w:rsidRPr="002E24DD">
        <w:rPr>
          <w:lang w:eastAsia="en-US" w:bidi="en-US"/>
        </w:rPr>
        <w:t>№</w:t>
      </w:r>
      <w:r>
        <w:rPr>
          <w:lang w:val="en-US" w:eastAsia="en-US" w:bidi="en-US"/>
        </w:rPr>
        <w:t>s</w:t>
      </w:r>
      <w:r>
        <w:t>273-ФЗ) - комплекс нормативно</w:t>
      </w:r>
      <w:r>
        <w:softHyphen/>
        <w:t>методической документации, регламентирующий содержание, организацию и оценку качества подготовки обучающихся и выпускников с учетом требований рынка труда по профессии 54..01.20 Графический дизайнер.</w:t>
      </w:r>
    </w:p>
    <w:p w:rsidR="00161379" w:rsidRDefault="00DA7A20">
      <w:pPr>
        <w:pStyle w:val="22"/>
        <w:shd w:val="clear" w:color="auto" w:fill="auto"/>
        <w:spacing w:after="0"/>
        <w:ind w:left="160" w:right="260" w:firstLine="720"/>
      </w:pPr>
      <w:r>
        <w:rPr>
          <w:rStyle w:val="23"/>
        </w:rPr>
        <w:t xml:space="preserve">Целью программы </w:t>
      </w:r>
      <w:r>
        <w:t>является создание условий для взаимодействия и равноправного обучения и общения между здоровыми детьми и детьми с ограниченными возможностями здоровья, развития и формирования учебно - познавательного и творческого потенциала, возможность ранней социальной адаптации детей с ОВЗ. Организация психолого-педагогического и реабилитационного сопровождения детей с ограниченными возможностями здоровья.</w:t>
      </w:r>
    </w:p>
    <w:p w:rsidR="00161379" w:rsidRDefault="00DA7A20">
      <w:pPr>
        <w:pStyle w:val="22"/>
        <w:shd w:val="clear" w:color="auto" w:fill="auto"/>
        <w:spacing w:after="0"/>
        <w:ind w:left="160" w:right="260" w:firstLine="720"/>
      </w:pPr>
      <w:r>
        <w:t xml:space="preserve">Реализация адаптированной образовательной программы по профессии 54..01.20 Графический дизайнер ориентированно на решение </w:t>
      </w:r>
      <w:r>
        <w:rPr>
          <w:rStyle w:val="23"/>
        </w:rPr>
        <w:t>следующих задач:</w:t>
      </w:r>
    </w:p>
    <w:p w:rsidR="00161379" w:rsidRDefault="00DA7A20">
      <w:pPr>
        <w:pStyle w:val="22"/>
        <w:numPr>
          <w:ilvl w:val="0"/>
          <w:numId w:val="3"/>
        </w:numPr>
        <w:shd w:val="clear" w:color="auto" w:fill="auto"/>
        <w:tabs>
          <w:tab w:val="left" w:pos="621"/>
        </w:tabs>
        <w:spacing w:after="0"/>
        <w:ind w:left="160" w:right="260" w:firstLine="0"/>
      </w:pPr>
      <w:r>
        <w:t>создание в образовательной организации условий, необходимых для получения среднего профессионального образования лицам с ограниченными возможностями здоровья, их социализации и адаптации;</w:t>
      </w:r>
    </w:p>
    <w:p w:rsidR="00161379" w:rsidRDefault="00DA7A20">
      <w:pPr>
        <w:pStyle w:val="22"/>
        <w:numPr>
          <w:ilvl w:val="0"/>
          <w:numId w:val="3"/>
        </w:numPr>
        <w:shd w:val="clear" w:color="auto" w:fill="auto"/>
        <w:tabs>
          <w:tab w:val="left" w:pos="395"/>
        </w:tabs>
        <w:spacing w:after="0"/>
        <w:ind w:left="160" w:right="260" w:firstLine="0"/>
      </w:pPr>
      <w:r>
        <w:t>повышение уровня доступности среднего профессионального образования для лиц с ограниченными возможностями здоровья;</w:t>
      </w:r>
    </w:p>
    <w:p w:rsidR="00161379" w:rsidRDefault="00DA7A20">
      <w:pPr>
        <w:pStyle w:val="22"/>
        <w:numPr>
          <w:ilvl w:val="0"/>
          <w:numId w:val="3"/>
        </w:numPr>
        <w:shd w:val="clear" w:color="auto" w:fill="auto"/>
        <w:tabs>
          <w:tab w:val="left" w:pos="395"/>
        </w:tabs>
        <w:spacing w:after="0"/>
        <w:ind w:left="160" w:right="260" w:firstLine="0"/>
      </w:pPr>
      <w:r>
        <w:t>повышение качества среднего профессионального образования лиц с ограниченными возможностями здоровья;</w:t>
      </w:r>
    </w:p>
    <w:p w:rsidR="00161379" w:rsidRDefault="00DA7A20">
      <w:pPr>
        <w:pStyle w:val="22"/>
        <w:numPr>
          <w:ilvl w:val="0"/>
          <w:numId w:val="3"/>
        </w:numPr>
        <w:shd w:val="clear" w:color="auto" w:fill="auto"/>
        <w:tabs>
          <w:tab w:val="left" w:pos="395"/>
        </w:tabs>
        <w:spacing w:after="0"/>
        <w:ind w:left="160" w:right="260" w:firstLine="0"/>
      </w:pPr>
      <w:r>
        <w:t>возможность формирования индивидуальной образовательной траектории для обучающихся с ограниченными возможностями здоровья;</w:t>
      </w:r>
    </w:p>
    <w:p w:rsidR="00161379" w:rsidRDefault="00DA7A20">
      <w:pPr>
        <w:pStyle w:val="22"/>
        <w:numPr>
          <w:ilvl w:val="0"/>
          <w:numId w:val="3"/>
        </w:numPr>
        <w:shd w:val="clear" w:color="auto" w:fill="auto"/>
        <w:tabs>
          <w:tab w:val="left" w:pos="1043"/>
        </w:tabs>
        <w:spacing w:after="0"/>
        <w:ind w:left="160" w:right="260" w:firstLine="0"/>
      </w:pPr>
      <w:r>
        <w:t>формирование в образовательной организации толерантной социокультурной среды.</w:t>
      </w:r>
    </w:p>
    <w:p w:rsidR="00161379" w:rsidRDefault="00DA7A20">
      <w:pPr>
        <w:pStyle w:val="22"/>
        <w:shd w:val="clear" w:color="auto" w:fill="auto"/>
        <w:spacing w:after="0"/>
        <w:ind w:left="160" w:right="260" w:firstLine="720"/>
      </w:pPr>
      <w:r>
        <w:t>Образование обучающихся с ограниченными возможностями здоровьям организованно интегрировано. Интегрированное образование - форма организации образовательного процесса, при которой обучение лиц с ограниченными возможностями здоровья осуществляется в учреждениях, реализующих образовательные программы в едином потоке со сверстниками, не имеющими таких ограничений.</w:t>
      </w:r>
    </w:p>
    <w:p w:rsidR="00161379" w:rsidRDefault="00DA7A20">
      <w:pPr>
        <w:pStyle w:val="22"/>
        <w:shd w:val="clear" w:color="auto" w:fill="auto"/>
        <w:spacing w:after="0"/>
        <w:ind w:left="160" w:firstLine="720"/>
        <w:sectPr w:rsidR="00161379" w:rsidSect="00B74DC4">
          <w:headerReference w:type="default" r:id="rId12"/>
          <w:footerReference w:type="even" r:id="rId13"/>
          <w:footerReference w:type="default" r:id="rId14"/>
          <w:headerReference w:type="first" r:id="rId15"/>
          <w:footerReference w:type="first" r:id="rId16"/>
          <w:pgSz w:w="11900" w:h="16840"/>
          <w:pgMar w:top="1134" w:right="851" w:bottom="1134" w:left="1134" w:header="0" w:footer="6" w:gutter="0"/>
          <w:cols w:space="720"/>
          <w:noEndnote/>
          <w:titlePg/>
          <w:docGrid w:linePitch="360"/>
        </w:sectPr>
      </w:pPr>
      <w:r>
        <w:t>Интегрированное обучение может быть организовано:</w:t>
      </w:r>
    </w:p>
    <w:p w:rsidR="00161379" w:rsidRDefault="00DA7A20">
      <w:pPr>
        <w:pStyle w:val="22"/>
        <w:numPr>
          <w:ilvl w:val="0"/>
          <w:numId w:val="3"/>
        </w:numPr>
        <w:shd w:val="clear" w:color="auto" w:fill="auto"/>
        <w:tabs>
          <w:tab w:val="left" w:pos="230"/>
        </w:tabs>
        <w:spacing w:after="0"/>
        <w:ind w:firstLine="0"/>
      </w:pPr>
      <w:r>
        <w:lastRenderedPageBreak/>
        <w:t>посредством совместного обучения лиц с ограниченными возможностями здоровья и лиц, не имеющих таких ограничений, в одной аудитории колледжа;</w:t>
      </w:r>
    </w:p>
    <w:p w:rsidR="00161379" w:rsidRDefault="00DA7A20">
      <w:pPr>
        <w:pStyle w:val="22"/>
        <w:numPr>
          <w:ilvl w:val="0"/>
          <w:numId w:val="3"/>
        </w:numPr>
        <w:shd w:val="clear" w:color="auto" w:fill="auto"/>
        <w:tabs>
          <w:tab w:val="left" w:pos="230"/>
        </w:tabs>
        <w:spacing w:after="0"/>
        <w:ind w:firstLine="0"/>
      </w:pPr>
      <w:r>
        <w:t>посредством создания группы для лиц с ограниченными возможностями здоровья в колледже, если таких обучающихся не менее 15 человек.</w:t>
      </w:r>
    </w:p>
    <w:p w:rsidR="00161379" w:rsidRDefault="00DA7A20">
      <w:pPr>
        <w:pStyle w:val="22"/>
        <w:shd w:val="clear" w:color="auto" w:fill="auto"/>
        <w:tabs>
          <w:tab w:val="left" w:pos="1994"/>
        </w:tabs>
        <w:spacing w:after="0"/>
        <w:ind w:firstLine="780"/>
      </w:pPr>
      <w:r>
        <w:t>Адаптированная образовательная ППКРС по профессии 54.01.20 Графический</w:t>
      </w:r>
      <w:r>
        <w:tab/>
        <w:t>дизайнер содержит комплекс учебно-методических</w:t>
      </w:r>
    </w:p>
    <w:p w:rsidR="00161379" w:rsidRDefault="00DA7A20">
      <w:pPr>
        <w:pStyle w:val="22"/>
        <w:shd w:val="clear" w:color="auto" w:fill="auto"/>
        <w:tabs>
          <w:tab w:val="left" w:pos="1994"/>
        </w:tabs>
        <w:spacing w:after="0"/>
        <w:ind w:firstLine="0"/>
      </w:pPr>
      <w:r>
        <w:t>документаций, включая учебный план, календарный учебный график, рабочие программы дисциплин, междисциплинарных курсов, профессиональных модулей, иных компонентов, определяет объем и содержание образования по ППКРС 54.01.20. Графический дизайнер, планируемые</w:t>
      </w:r>
      <w:r>
        <w:tab/>
        <w:t>результаты освоения образовательной программы,</w:t>
      </w:r>
    </w:p>
    <w:p w:rsidR="00161379" w:rsidRDefault="00DA7A20">
      <w:pPr>
        <w:pStyle w:val="22"/>
        <w:shd w:val="clear" w:color="auto" w:fill="auto"/>
        <w:spacing w:after="0"/>
        <w:ind w:firstLine="0"/>
      </w:pPr>
      <w:r>
        <w:t>специальные условия образовательной деятельности.</w:t>
      </w:r>
    </w:p>
    <w:p w:rsidR="00161379" w:rsidRDefault="00DA7A20">
      <w:pPr>
        <w:pStyle w:val="22"/>
        <w:shd w:val="clear" w:color="auto" w:fill="auto"/>
        <w:spacing w:after="353"/>
        <w:ind w:firstLine="780"/>
      </w:pPr>
      <w:r>
        <w:t>Поскольку федеральные государственные образовательные стандарты среднего профессионального образования не допускают различий для обучающихся с ОВЗ от остальных обучающихся в отношении характеристики профессиональной деятельности, результатов освоения образовательной программы, состав компетенции, структуры образовательной программы, то, все, что преподается в базовых и вариативных дисциплинах (модулях), должно переходить в компетенции всех обучающихся, в том числе и обучающихся с ОВЗ. Однако есть компетенции, которые в силу особенностей не могут быть полностью сформированы без дополнительных знаний и умений, которые должны быть получены посредством адаптационных дисциплин вариативного цикла, поэтому в рамках дополнительных образовательных услуг, индивидуальной работы, консультаций реализуется программа «Коммуникативный практикум», позволяющая решать задачи комплексной адаптации детей с ОВЗ к обучению в образовательной организации, формировать у них социальные компетенции, необходимые для будущей работы.</w:t>
      </w:r>
    </w:p>
    <w:p w:rsidR="00161379" w:rsidRDefault="00DA7A20" w:rsidP="006F6CFC">
      <w:pPr>
        <w:pStyle w:val="32"/>
        <w:keepNext/>
        <w:keepLines/>
        <w:numPr>
          <w:ilvl w:val="0"/>
          <w:numId w:val="4"/>
        </w:numPr>
        <w:shd w:val="clear" w:color="auto" w:fill="auto"/>
        <w:tabs>
          <w:tab w:val="left" w:pos="763"/>
        </w:tabs>
        <w:spacing w:before="0" w:after="32" w:line="280" w:lineRule="exact"/>
        <w:jc w:val="center"/>
      </w:pPr>
      <w:bookmarkStart w:id="1" w:name="bookmark3"/>
      <w:r>
        <w:t>Нормативно-правовые основы разработки программы подготовки</w:t>
      </w:r>
      <w:bookmarkEnd w:id="1"/>
    </w:p>
    <w:p w:rsidR="00161379" w:rsidRDefault="00DA7A20" w:rsidP="006F6CFC">
      <w:pPr>
        <w:pStyle w:val="80"/>
        <w:shd w:val="clear" w:color="auto" w:fill="auto"/>
        <w:spacing w:before="0" w:after="170" w:line="280" w:lineRule="exact"/>
        <w:ind w:firstLine="360"/>
        <w:jc w:val="center"/>
      </w:pPr>
      <w:r>
        <w:t>квалифицированных рабочих, служащих.</w:t>
      </w:r>
    </w:p>
    <w:p w:rsidR="00161379" w:rsidRDefault="00DA7A20">
      <w:pPr>
        <w:pStyle w:val="22"/>
        <w:shd w:val="clear" w:color="auto" w:fill="auto"/>
        <w:spacing w:after="0"/>
        <w:ind w:firstLine="360"/>
        <w:jc w:val="left"/>
      </w:pPr>
      <w:r>
        <w:t>Нормативную правовую основу разработки АОППКРС по профессии 54.01.20. Графический дизайнер составляют:</w:t>
      </w:r>
    </w:p>
    <w:p w:rsidR="00161379" w:rsidRDefault="00DA7A20">
      <w:pPr>
        <w:pStyle w:val="22"/>
        <w:numPr>
          <w:ilvl w:val="0"/>
          <w:numId w:val="3"/>
        </w:numPr>
        <w:shd w:val="clear" w:color="auto" w:fill="auto"/>
        <w:tabs>
          <w:tab w:val="left" w:pos="230"/>
        </w:tabs>
        <w:spacing w:after="0"/>
        <w:ind w:firstLine="0"/>
      </w:pPr>
      <w:r>
        <w:t>Федеральный закон от 24 ноября 1995 г. № 181 - ФЗ «О социальной защите инвалидов в Российской Федерации».</w:t>
      </w:r>
    </w:p>
    <w:p w:rsidR="00161379" w:rsidRDefault="00DA7A20">
      <w:pPr>
        <w:pStyle w:val="22"/>
        <w:numPr>
          <w:ilvl w:val="0"/>
          <w:numId w:val="3"/>
        </w:numPr>
        <w:shd w:val="clear" w:color="auto" w:fill="auto"/>
        <w:tabs>
          <w:tab w:val="left" w:pos="230"/>
        </w:tabs>
        <w:spacing w:after="0"/>
        <w:ind w:firstLine="0"/>
      </w:pPr>
      <w:r>
        <w:t>Федеральный закон от 29 декабря 2012 г. № 273 - ФЗ «об образовании в Российской Федерации»:</w:t>
      </w:r>
    </w:p>
    <w:p w:rsidR="00161379" w:rsidRDefault="00DA7A20">
      <w:pPr>
        <w:pStyle w:val="22"/>
        <w:numPr>
          <w:ilvl w:val="0"/>
          <w:numId w:val="3"/>
        </w:numPr>
        <w:shd w:val="clear" w:color="auto" w:fill="auto"/>
        <w:tabs>
          <w:tab w:val="left" w:pos="230"/>
        </w:tabs>
        <w:spacing w:after="0"/>
        <w:ind w:firstLine="0"/>
      </w:pPr>
      <w:r>
        <w:t>Г осударственная программа Российской Федерации «Доступная среда» на 2011 - 2015 года, утвержденная постановлением Правительства Российской Федерации от 17 марта 2011 г. № 175;</w:t>
      </w:r>
    </w:p>
    <w:p w:rsidR="00161379" w:rsidRDefault="00DA7A20">
      <w:pPr>
        <w:pStyle w:val="22"/>
        <w:numPr>
          <w:ilvl w:val="0"/>
          <w:numId w:val="3"/>
        </w:numPr>
        <w:shd w:val="clear" w:color="auto" w:fill="auto"/>
        <w:tabs>
          <w:tab w:val="left" w:pos="427"/>
        </w:tabs>
        <w:spacing w:after="0"/>
        <w:ind w:firstLine="0"/>
      </w:pPr>
      <w:r>
        <w:t>Г осударственная программа Российской Федерации «Развитие</w:t>
      </w:r>
    </w:p>
    <w:p w:rsidR="00161379" w:rsidRDefault="00DA7A20">
      <w:pPr>
        <w:pStyle w:val="22"/>
        <w:shd w:val="clear" w:color="auto" w:fill="auto"/>
        <w:tabs>
          <w:tab w:val="left" w:pos="3302"/>
        </w:tabs>
        <w:spacing w:after="0"/>
        <w:ind w:firstLine="0"/>
      </w:pPr>
      <w:r>
        <w:t>образования» на 2013</w:t>
      </w:r>
      <w:r>
        <w:tab/>
        <w:t>- 2020 годы, утвержденная распоряжением</w:t>
      </w:r>
    </w:p>
    <w:p w:rsidR="00161379" w:rsidRDefault="00DA7A20">
      <w:pPr>
        <w:pStyle w:val="22"/>
        <w:shd w:val="clear" w:color="auto" w:fill="auto"/>
        <w:spacing w:after="0"/>
        <w:ind w:firstLine="0"/>
      </w:pPr>
      <w:r>
        <w:lastRenderedPageBreak/>
        <w:t>Правительства Российской Федерации от 15 мая 2013 г. № 792-р;</w:t>
      </w:r>
    </w:p>
    <w:p w:rsidR="00161379" w:rsidRDefault="00DA7A20">
      <w:pPr>
        <w:pStyle w:val="22"/>
        <w:shd w:val="clear" w:color="auto" w:fill="auto"/>
        <w:tabs>
          <w:tab w:val="left" w:pos="3154"/>
          <w:tab w:val="left" w:pos="6053"/>
          <w:tab w:val="left" w:pos="8294"/>
        </w:tabs>
        <w:spacing w:after="0"/>
        <w:ind w:firstLine="0"/>
      </w:pPr>
      <w:r>
        <w:t>-Положение о практике обучающихся, осваивающих основные профессиональные</w:t>
      </w:r>
      <w:r>
        <w:tab/>
        <w:t>образовательные</w:t>
      </w:r>
      <w:r>
        <w:tab/>
        <w:t>программы</w:t>
      </w:r>
      <w:r>
        <w:tab/>
        <w:t>среднего</w:t>
      </w:r>
    </w:p>
    <w:p w:rsidR="00161379" w:rsidRDefault="00DA7A20">
      <w:pPr>
        <w:pStyle w:val="22"/>
        <w:shd w:val="clear" w:color="auto" w:fill="auto"/>
        <w:spacing w:after="0"/>
        <w:ind w:firstLine="0"/>
      </w:pPr>
      <w:r>
        <w:t>профессионального образования, утвержденный приказом Министерства образования и науки Российской федерации от 14 июня 2013 г. № 464:</w:t>
      </w:r>
    </w:p>
    <w:p w:rsidR="00161379" w:rsidRDefault="00DA7A20">
      <w:pPr>
        <w:pStyle w:val="22"/>
        <w:numPr>
          <w:ilvl w:val="0"/>
          <w:numId w:val="3"/>
        </w:numPr>
        <w:shd w:val="clear" w:color="auto" w:fill="auto"/>
        <w:tabs>
          <w:tab w:val="left" w:pos="427"/>
        </w:tabs>
        <w:spacing w:after="0"/>
        <w:ind w:firstLine="0"/>
      </w:pPr>
      <w:r>
        <w:t>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 968:</w:t>
      </w:r>
    </w:p>
    <w:p w:rsidR="00161379" w:rsidRDefault="00DA7A20">
      <w:pPr>
        <w:pStyle w:val="22"/>
        <w:numPr>
          <w:ilvl w:val="0"/>
          <w:numId w:val="3"/>
        </w:numPr>
        <w:shd w:val="clear" w:color="auto" w:fill="auto"/>
        <w:tabs>
          <w:tab w:val="left" w:pos="222"/>
        </w:tabs>
        <w:spacing w:after="0"/>
        <w:ind w:firstLine="0"/>
      </w:pPr>
      <w:r>
        <w:t>Порядок применения организациям,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утвержденный приказом Министерства образования и науки Российской Федерации от 9 января 2014 г. № 2;</w:t>
      </w:r>
    </w:p>
    <w:p w:rsidR="00161379" w:rsidRDefault="00DA7A20">
      <w:pPr>
        <w:pStyle w:val="22"/>
        <w:numPr>
          <w:ilvl w:val="0"/>
          <w:numId w:val="3"/>
        </w:numPr>
        <w:shd w:val="clear" w:color="auto" w:fill="auto"/>
        <w:tabs>
          <w:tab w:val="left" w:pos="222"/>
        </w:tabs>
        <w:spacing w:after="0"/>
        <w:ind w:firstLine="0"/>
      </w:pPr>
      <w:r>
        <w:t>Порядок приема граждан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 36;</w:t>
      </w:r>
    </w:p>
    <w:p w:rsidR="00161379" w:rsidRDefault="00DA7A20">
      <w:pPr>
        <w:pStyle w:val="22"/>
        <w:numPr>
          <w:ilvl w:val="0"/>
          <w:numId w:val="3"/>
        </w:numPr>
        <w:shd w:val="clear" w:color="auto" w:fill="auto"/>
        <w:tabs>
          <w:tab w:val="left" w:pos="427"/>
        </w:tabs>
        <w:spacing w:after="0"/>
        <w:ind w:firstLine="0"/>
      </w:pPr>
      <w:r>
        <w:t>Федеральный государственный образовательный стандарт (далее ФГОС) по профессии среднего профессионального образования (далее СПО) 54.01.20 Графический дизайнер, утвержденный приказом Министерства образования и науки Российской Федерации от 09 декабря 2016 год № 1543, зарегистрирован в Минюсте РФ 23.12.16г. № 44916 ;</w:t>
      </w:r>
    </w:p>
    <w:p w:rsidR="00161379" w:rsidRDefault="00DA7A20">
      <w:pPr>
        <w:pStyle w:val="22"/>
        <w:numPr>
          <w:ilvl w:val="0"/>
          <w:numId w:val="3"/>
        </w:numPr>
        <w:shd w:val="clear" w:color="auto" w:fill="auto"/>
        <w:tabs>
          <w:tab w:val="left" w:pos="427"/>
        </w:tabs>
        <w:spacing w:after="0"/>
        <w:ind w:firstLine="0"/>
      </w:pPr>
      <w:r>
        <w:t>Федеральный государственный образовательный стандарт среднего (полного) общего образования, утвержденный приказом Минобрнауки России от 17 мая 2014г. № 413;</w:t>
      </w:r>
    </w:p>
    <w:p w:rsidR="00161379" w:rsidRDefault="00DA7A20">
      <w:pPr>
        <w:pStyle w:val="22"/>
        <w:numPr>
          <w:ilvl w:val="0"/>
          <w:numId w:val="3"/>
        </w:numPr>
        <w:shd w:val="clear" w:color="auto" w:fill="auto"/>
        <w:tabs>
          <w:tab w:val="left" w:pos="222"/>
        </w:tabs>
        <w:spacing w:after="0"/>
        <w:ind w:firstLine="0"/>
      </w:pPr>
      <w:r>
        <w:t>Порядок организации и осуществления образовательной деятельности по образовательной программе среднего профессионального образования, утвержденный приказом Министерства образования и науки Российской Федерации от 14 июня 2013г. № 464 (в редакции Приказа Минобрнауки России от 22.01.2014 г. № 31);</w:t>
      </w:r>
    </w:p>
    <w:p w:rsidR="00161379" w:rsidRDefault="00DA7A20">
      <w:pPr>
        <w:pStyle w:val="22"/>
        <w:shd w:val="clear" w:color="auto" w:fill="auto"/>
        <w:spacing w:after="0"/>
        <w:ind w:firstLine="440"/>
        <w:jc w:val="left"/>
      </w:pPr>
      <w:r>
        <w:t>Методическую основу разработки адаптированной образовательной программы составляют:</w:t>
      </w:r>
    </w:p>
    <w:p w:rsidR="00161379" w:rsidRDefault="00DA7A20">
      <w:pPr>
        <w:pStyle w:val="22"/>
        <w:numPr>
          <w:ilvl w:val="0"/>
          <w:numId w:val="3"/>
        </w:numPr>
        <w:shd w:val="clear" w:color="auto" w:fill="auto"/>
        <w:tabs>
          <w:tab w:val="left" w:pos="222"/>
        </w:tabs>
        <w:spacing w:after="0"/>
        <w:ind w:firstLine="0"/>
      </w:pPr>
      <w:r>
        <w:t>Требования к организации образовательного процесса для обучения лиц с ограниченными возможностями здоровья в профессиональных образовательных организациях, в том числе оснащенность образовательного процесса (письмо Департамента подготовки рабочих кадров и ДНО Министерства образования и науки Российской Федерации 18 марта 2014 г. № 06 - 281);</w:t>
      </w:r>
    </w:p>
    <w:p w:rsidR="00161379" w:rsidRDefault="00DA7A20">
      <w:pPr>
        <w:pStyle w:val="22"/>
        <w:numPr>
          <w:ilvl w:val="0"/>
          <w:numId w:val="3"/>
        </w:numPr>
        <w:shd w:val="clear" w:color="auto" w:fill="auto"/>
        <w:tabs>
          <w:tab w:val="left" w:pos="562"/>
        </w:tabs>
        <w:spacing w:after="0"/>
        <w:ind w:firstLine="0"/>
      </w:pPr>
      <w:r>
        <w:t xml:space="preserve">«Рекомендации по реализации образовательной программы в образовательных учреждениях начального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w:t>
      </w:r>
      <w:r>
        <w:lastRenderedPageBreak/>
        <w:t>Федерации, реализующих программы общего образования» (письмо Минобрнауки России от 29.05.2007 г. № 03-1180), (далее рекомендации, 2007), определяющих профили получаемого профессионального образования»;</w:t>
      </w:r>
    </w:p>
    <w:p w:rsidR="00161379" w:rsidRDefault="00DA7A20">
      <w:pPr>
        <w:pStyle w:val="22"/>
        <w:numPr>
          <w:ilvl w:val="0"/>
          <w:numId w:val="3"/>
        </w:numPr>
        <w:shd w:val="clear" w:color="auto" w:fill="auto"/>
        <w:tabs>
          <w:tab w:val="left" w:pos="360"/>
        </w:tabs>
        <w:spacing w:after="0"/>
        <w:ind w:firstLine="0"/>
      </w:pPr>
      <w:r>
        <w:t>приказ Минобрнауки России от 29.10.2013 г. № 1199 «Об утверждении перечня профессий и специальностей среднего профессионального образования»;</w:t>
      </w:r>
    </w:p>
    <w:p w:rsidR="00161379" w:rsidRDefault="00DA7A20">
      <w:pPr>
        <w:pStyle w:val="22"/>
        <w:numPr>
          <w:ilvl w:val="0"/>
          <w:numId w:val="3"/>
        </w:numPr>
        <w:shd w:val="clear" w:color="auto" w:fill="auto"/>
        <w:tabs>
          <w:tab w:val="left" w:pos="254"/>
        </w:tabs>
        <w:spacing w:after="0"/>
        <w:ind w:firstLine="0"/>
      </w:pPr>
      <w:r>
        <w:t>приказ Минобрнауки России от 31.01.2014 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РФ от 16.08.2013 №968 и 17.11.2017г № 1138»;</w:t>
      </w:r>
    </w:p>
    <w:p w:rsidR="00161379" w:rsidRDefault="00DA7A20">
      <w:pPr>
        <w:pStyle w:val="22"/>
        <w:numPr>
          <w:ilvl w:val="0"/>
          <w:numId w:val="3"/>
        </w:numPr>
        <w:shd w:val="clear" w:color="auto" w:fill="auto"/>
        <w:tabs>
          <w:tab w:val="left" w:pos="360"/>
        </w:tabs>
        <w:spacing w:after="0"/>
        <w:ind w:firstLine="0"/>
      </w:pPr>
      <w:r>
        <w:t>приказ Минобрнауки России от 23.01.2014 г. № 36 «Об утверждении порядка приема обучение по образовательным программам среднего профессионального образования»;</w:t>
      </w:r>
    </w:p>
    <w:p w:rsidR="00161379" w:rsidRDefault="00DA7A20">
      <w:pPr>
        <w:pStyle w:val="22"/>
        <w:numPr>
          <w:ilvl w:val="0"/>
          <w:numId w:val="3"/>
        </w:numPr>
        <w:shd w:val="clear" w:color="auto" w:fill="auto"/>
        <w:tabs>
          <w:tab w:val="left" w:pos="360"/>
        </w:tabs>
        <w:spacing w:after="0"/>
        <w:ind w:firstLine="0"/>
      </w:pPr>
      <w:r>
        <w:t>приказ Минобрнауки России от 25 октября 2013 г. № 1186 «Об утверждении порядка заполнения, учета и выдачи дипломов о среднем профессиональном образовании и их дубликатов»;</w:t>
      </w:r>
    </w:p>
    <w:p w:rsidR="00161379" w:rsidRDefault="00DA7A20">
      <w:pPr>
        <w:pStyle w:val="22"/>
        <w:numPr>
          <w:ilvl w:val="0"/>
          <w:numId w:val="3"/>
        </w:numPr>
        <w:shd w:val="clear" w:color="auto" w:fill="auto"/>
        <w:tabs>
          <w:tab w:val="left" w:pos="360"/>
        </w:tabs>
        <w:spacing w:after="0"/>
        <w:ind w:firstLine="0"/>
      </w:pPr>
      <w:r>
        <w:t>приказ Минобрнауки РФ и Минобразования России от 24.02.2010 г. №96/134;</w:t>
      </w:r>
    </w:p>
    <w:p w:rsidR="00161379" w:rsidRDefault="00DA7A20">
      <w:pPr>
        <w:pStyle w:val="22"/>
        <w:numPr>
          <w:ilvl w:val="0"/>
          <w:numId w:val="3"/>
        </w:numPr>
        <w:shd w:val="clear" w:color="auto" w:fill="auto"/>
        <w:tabs>
          <w:tab w:val="left" w:pos="360"/>
        </w:tabs>
        <w:spacing w:after="0"/>
        <w:ind w:firstLine="0"/>
      </w:pPr>
      <w:r>
        <w:t>письмо Минобрнауки России «О разъяснениях по формированию плана ОПОПНПО/СПО от 20.10.2010 г. №12-696;</w:t>
      </w:r>
    </w:p>
    <w:p w:rsidR="00161379" w:rsidRDefault="00DA7A20">
      <w:pPr>
        <w:pStyle w:val="22"/>
        <w:numPr>
          <w:ilvl w:val="0"/>
          <w:numId w:val="3"/>
        </w:numPr>
        <w:shd w:val="clear" w:color="auto" w:fill="auto"/>
        <w:tabs>
          <w:tab w:val="left" w:pos="254"/>
        </w:tabs>
        <w:spacing w:after="0"/>
        <w:ind w:firstLine="0"/>
      </w:pPr>
      <w:r>
        <w:t>письмо Минобрнауки России от 08.10.2010 №ИК-1494/19 «О введении третьего часа физической культуры»;</w:t>
      </w:r>
    </w:p>
    <w:p w:rsidR="00161379" w:rsidRDefault="00DA7A20">
      <w:pPr>
        <w:pStyle w:val="22"/>
        <w:numPr>
          <w:ilvl w:val="0"/>
          <w:numId w:val="3"/>
        </w:numPr>
        <w:shd w:val="clear" w:color="auto" w:fill="auto"/>
        <w:tabs>
          <w:tab w:val="left" w:pos="562"/>
        </w:tabs>
        <w:spacing w:after="0"/>
        <w:ind w:firstLine="0"/>
      </w:pPr>
      <w:r>
        <w:t>разъяснения по реализации федерального государственного</w:t>
      </w:r>
    </w:p>
    <w:p w:rsidR="00161379" w:rsidRDefault="00DA7A20">
      <w:pPr>
        <w:pStyle w:val="22"/>
        <w:shd w:val="clear" w:color="auto" w:fill="auto"/>
        <w:tabs>
          <w:tab w:val="left" w:pos="2986"/>
          <w:tab w:val="left" w:pos="5962"/>
          <w:tab w:val="left" w:pos="7997"/>
        </w:tabs>
        <w:spacing w:after="0"/>
        <w:ind w:firstLine="0"/>
      </w:pPr>
      <w:r>
        <w:t>образовательного стандарта среднего (полного) общего образования (профильное обучение) в пределах основных профессиональных образовательных программ начального профессионального или среднего профессионального образования, формируемых на основе федерального государственного</w:t>
      </w:r>
      <w:r>
        <w:tab/>
        <w:t>образовательного</w:t>
      </w:r>
      <w:r>
        <w:tab/>
        <w:t>стандарта</w:t>
      </w:r>
      <w:r>
        <w:tab/>
        <w:t>начального</w:t>
      </w:r>
    </w:p>
    <w:p w:rsidR="00161379" w:rsidRDefault="00DA7A20">
      <w:pPr>
        <w:pStyle w:val="22"/>
        <w:shd w:val="clear" w:color="auto" w:fill="auto"/>
        <w:spacing w:after="0"/>
        <w:ind w:firstLine="0"/>
      </w:pPr>
      <w:r>
        <w:t>профессионального и среднего профессионального образования, Одобрено научно-методическим советом Центра начального, среднего, высшего и дополнительного профессионального образования ФГУ 2ФИРО», протокол № 1 от «03» февраля 2011 г.</w:t>
      </w:r>
    </w:p>
    <w:p w:rsidR="00161379" w:rsidRDefault="00DA7A20">
      <w:pPr>
        <w:pStyle w:val="22"/>
        <w:numPr>
          <w:ilvl w:val="0"/>
          <w:numId w:val="3"/>
        </w:numPr>
        <w:shd w:val="clear" w:color="auto" w:fill="auto"/>
        <w:tabs>
          <w:tab w:val="left" w:pos="360"/>
        </w:tabs>
        <w:spacing w:after="1016"/>
        <w:ind w:firstLine="0"/>
      </w:pPr>
      <w:r>
        <w:t>письмо Минобрнауки России от 19.12.2014 № 06-1225 «О направлении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161379" w:rsidRDefault="00DA7A20" w:rsidP="006F6CFC">
      <w:pPr>
        <w:pStyle w:val="32"/>
        <w:keepNext/>
        <w:keepLines/>
        <w:numPr>
          <w:ilvl w:val="0"/>
          <w:numId w:val="4"/>
        </w:numPr>
        <w:shd w:val="clear" w:color="auto" w:fill="auto"/>
        <w:spacing w:before="0" w:after="124" w:line="350" w:lineRule="exact"/>
        <w:jc w:val="center"/>
      </w:pPr>
      <w:bookmarkStart w:id="2" w:name="bookmark4"/>
      <w:r>
        <w:lastRenderedPageBreak/>
        <w:t>Нормативный срок освоения адаптированной образовательной программы.</w:t>
      </w:r>
      <w:bookmarkEnd w:id="2"/>
    </w:p>
    <w:p w:rsidR="00161379" w:rsidRDefault="00DA7A20">
      <w:pPr>
        <w:pStyle w:val="22"/>
        <w:shd w:val="clear" w:color="auto" w:fill="auto"/>
        <w:spacing w:after="0"/>
        <w:ind w:firstLine="740"/>
      </w:pPr>
      <w:r>
        <w:t>Нормативный срок освоения адаптированной образовательной программы в соответствии с ФГОС по профессии среднего профессионального образования 54.01.20. Графический дизайнер, при очной форме получения образования:</w:t>
      </w:r>
    </w:p>
    <w:p w:rsidR="00161379" w:rsidRDefault="00DA7A20">
      <w:pPr>
        <w:pStyle w:val="22"/>
        <w:shd w:val="clear" w:color="auto" w:fill="auto"/>
        <w:spacing w:after="0"/>
        <w:ind w:firstLine="0"/>
      </w:pPr>
      <w:r>
        <w:t>3 года 10 мес. на базе основного общего образования с получением среднего общего образования</w:t>
      </w:r>
    </w:p>
    <w:p w:rsidR="00161379" w:rsidRDefault="00DA7A20">
      <w:pPr>
        <w:pStyle w:val="22"/>
        <w:shd w:val="clear" w:color="auto" w:fill="auto"/>
        <w:spacing w:after="353"/>
        <w:ind w:left="300" w:firstLine="0"/>
        <w:jc w:val="left"/>
      </w:pPr>
      <w:r>
        <w:t>Присваиваемая квалификация - графический дизайнер</w:t>
      </w:r>
    </w:p>
    <w:p w:rsidR="00161379" w:rsidRDefault="00DA7A20" w:rsidP="006F6CFC">
      <w:pPr>
        <w:pStyle w:val="32"/>
        <w:keepNext/>
        <w:keepLines/>
        <w:numPr>
          <w:ilvl w:val="0"/>
          <w:numId w:val="4"/>
        </w:numPr>
        <w:shd w:val="clear" w:color="auto" w:fill="auto"/>
        <w:tabs>
          <w:tab w:val="left" w:pos="540"/>
        </w:tabs>
        <w:spacing w:before="0" w:after="170" w:line="280" w:lineRule="exact"/>
        <w:jc w:val="center"/>
      </w:pPr>
      <w:bookmarkStart w:id="3" w:name="bookmark5"/>
      <w:r>
        <w:t>Требования к поступающему.</w:t>
      </w:r>
      <w:bookmarkEnd w:id="3"/>
    </w:p>
    <w:p w:rsidR="00161379" w:rsidRDefault="00DA7A20" w:rsidP="00B74DC4">
      <w:pPr>
        <w:pStyle w:val="22"/>
        <w:shd w:val="clear" w:color="auto" w:fill="auto"/>
        <w:spacing w:after="0"/>
        <w:ind w:firstLine="284"/>
      </w:pPr>
      <w:r>
        <w:t>Прием на обучение по АОППКРС проводиться по личному заявлению абитуриента с предоставлением оригинала или ксерокопии документов, удостоверяющих его личность, гражданство, оригинала или ксерокопии документа об образовании.</w:t>
      </w:r>
    </w:p>
    <w:p w:rsidR="00161379" w:rsidRDefault="00DA7A20" w:rsidP="00B74DC4">
      <w:pPr>
        <w:pStyle w:val="22"/>
        <w:shd w:val="clear" w:color="auto" w:fill="auto"/>
        <w:spacing w:after="0"/>
        <w:ind w:firstLine="284"/>
      </w:pPr>
      <w:r>
        <w:t>Абитуриент с ограниченными возможностями здоровья предоставляет (при наличии) заключения психолого-медико-педагогической комиссии о возможности обучения по данной профессии. По определению формы получения образования, форм и методов психолого-медико-педагогической помощи, созданию специальных условий обучения. Абитуриент - инвалид предоставляет справку медико-социальной экспертизы.</w:t>
      </w:r>
    </w:p>
    <w:p w:rsidR="00161379" w:rsidRDefault="00DA7A20" w:rsidP="00B74DC4">
      <w:pPr>
        <w:pStyle w:val="22"/>
        <w:shd w:val="clear" w:color="auto" w:fill="auto"/>
        <w:spacing w:after="898"/>
        <w:ind w:firstLine="284"/>
      </w:pPr>
      <w:r>
        <w:t>Абитуриент с ограниченными возможностями здоровья при поступлении на адаптированную образовательную программу должен предъявить заключение психолого-медико-педагогической комиссии с рекомендацией об обучении по данной профессии, содержащее информацию о необходимости специальных условиях обучения.</w:t>
      </w:r>
    </w:p>
    <w:p w:rsidR="00161379" w:rsidRPr="00B74DC4" w:rsidRDefault="00DA7A20">
      <w:pPr>
        <w:pStyle w:val="90"/>
        <w:shd w:val="clear" w:color="auto" w:fill="auto"/>
        <w:spacing w:before="0" w:after="82"/>
        <w:rPr>
          <w:sz w:val="28"/>
        </w:rPr>
      </w:pPr>
      <w:r w:rsidRPr="00B74DC4">
        <w:rPr>
          <w:sz w:val="28"/>
        </w:rPr>
        <w:t>2. ХАРАКТЕРИСТИКА ПРОФЕССИОНАЛЬНОЙ ДЕЯТЕЛЬНОСТИ</w:t>
      </w:r>
      <w:r w:rsidRPr="00B74DC4">
        <w:rPr>
          <w:sz w:val="28"/>
        </w:rPr>
        <w:br/>
        <w:t>ВЫПУСНИКОВ И ТРЕБОВАНИЯ К РЕЗУЛЬТАТАМ ОСВОЕНИЯ</w:t>
      </w:r>
      <w:r w:rsidRPr="00B74DC4">
        <w:rPr>
          <w:sz w:val="28"/>
        </w:rPr>
        <w:br/>
        <w:t>АДАПТИРОВАННОЙ ОБРАЗОВАТЕЛЬНОЙ ПРОГРАММЫ.</w:t>
      </w:r>
    </w:p>
    <w:p w:rsidR="00161379" w:rsidRDefault="00DA7A20">
      <w:pPr>
        <w:pStyle w:val="22"/>
        <w:numPr>
          <w:ilvl w:val="0"/>
          <w:numId w:val="5"/>
        </w:numPr>
        <w:shd w:val="clear" w:color="auto" w:fill="auto"/>
        <w:tabs>
          <w:tab w:val="left" w:pos="540"/>
        </w:tabs>
        <w:spacing w:after="0" w:line="322" w:lineRule="exact"/>
        <w:ind w:firstLine="0"/>
      </w:pPr>
      <w:r>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Pr>
          <w:rStyle w:val="24"/>
        </w:rPr>
        <w:t>10. Архитектура, проектирование, геодезия, топография и дизайн.</w:t>
      </w:r>
    </w:p>
    <w:p w:rsidR="00161379" w:rsidRDefault="00DA7A20">
      <w:pPr>
        <w:pStyle w:val="22"/>
        <w:shd w:val="clear" w:color="auto" w:fill="auto"/>
        <w:spacing w:after="240" w:line="322" w:lineRule="exact"/>
        <w:ind w:right="880" w:firstLine="760"/>
        <w:jc w:val="left"/>
      </w:pPr>
      <w:r>
        <w:t>Объектами профессиональной деятельности выпускников являются продукты графического дизайна по основным направлениям:</w:t>
      </w:r>
    </w:p>
    <w:p w:rsidR="00161379" w:rsidRDefault="00DA7A20">
      <w:pPr>
        <w:pStyle w:val="22"/>
        <w:shd w:val="clear" w:color="auto" w:fill="auto"/>
        <w:spacing w:after="0" w:line="322" w:lineRule="exact"/>
        <w:ind w:left="940" w:right="2280" w:firstLine="0"/>
        <w:jc w:val="left"/>
      </w:pPr>
      <w:r>
        <w:t>Фирменный стиль, брендинг и корпоративный дизайн; Информационный дизайн и медиа;</w:t>
      </w:r>
    </w:p>
    <w:p w:rsidR="00161379" w:rsidRDefault="00DA7A20">
      <w:pPr>
        <w:pStyle w:val="22"/>
        <w:shd w:val="clear" w:color="auto" w:fill="auto"/>
        <w:spacing w:after="0" w:line="280" w:lineRule="exact"/>
        <w:ind w:left="520" w:firstLine="420"/>
      </w:pPr>
      <w:r>
        <w:t>Многостраничный дизайн;</w:t>
      </w:r>
    </w:p>
    <w:p w:rsidR="00161379" w:rsidRDefault="00DA7A20">
      <w:pPr>
        <w:pStyle w:val="22"/>
        <w:shd w:val="clear" w:color="auto" w:fill="auto"/>
        <w:spacing w:after="812" w:line="280" w:lineRule="exact"/>
        <w:ind w:left="520" w:firstLine="420"/>
      </w:pPr>
      <w:r>
        <w:t>Дизайн упаковки.</w:t>
      </w:r>
    </w:p>
    <w:p w:rsidR="00161379" w:rsidRDefault="00DA7A20" w:rsidP="00B74DC4">
      <w:pPr>
        <w:pStyle w:val="32"/>
        <w:keepNext/>
        <w:keepLines/>
        <w:numPr>
          <w:ilvl w:val="0"/>
          <w:numId w:val="5"/>
        </w:numPr>
        <w:shd w:val="clear" w:color="auto" w:fill="auto"/>
        <w:tabs>
          <w:tab w:val="left" w:pos="998"/>
        </w:tabs>
        <w:spacing w:before="0" w:after="244" w:line="280" w:lineRule="exact"/>
        <w:ind w:left="400"/>
        <w:jc w:val="center"/>
      </w:pPr>
      <w:bookmarkStart w:id="4" w:name="bookmark6"/>
      <w:r>
        <w:lastRenderedPageBreak/>
        <w:t>Виды деятельности и компетенции.</w:t>
      </w:r>
      <w:bookmarkEnd w:id="4"/>
    </w:p>
    <w:p w:rsidR="00161379" w:rsidRDefault="00DA7A20">
      <w:pPr>
        <w:pStyle w:val="22"/>
        <w:shd w:val="clear" w:color="auto" w:fill="auto"/>
        <w:spacing w:after="0" w:line="322" w:lineRule="exact"/>
        <w:ind w:left="520" w:firstLine="420"/>
      </w:pPr>
      <w:r>
        <w:t>Результаты освоения ППКРС определяются приобретаемыми выпускниками компетенциями, т.е. его способностью применять здания, умение, опыт и личные качества в соответствии с заданиями профессиональной деятельности.</w:t>
      </w:r>
    </w:p>
    <w:p w:rsidR="00161379" w:rsidRDefault="00DA7A20">
      <w:pPr>
        <w:pStyle w:val="22"/>
        <w:shd w:val="clear" w:color="auto" w:fill="auto"/>
        <w:spacing w:after="836" w:line="322" w:lineRule="exact"/>
        <w:ind w:left="520" w:firstLine="560"/>
        <w:jc w:val="left"/>
      </w:pPr>
      <w:r>
        <w:t>Выпускник, освоивший ППКРС должен обладать общими компетенциями, включающими в себя способность:</w:t>
      </w:r>
    </w:p>
    <w:tbl>
      <w:tblPr>
        <w:tblOverlap w:val="never"/>
        <w:tblW w:w="0" w:type="auto"/>
        <w:jc w:val="center"/>
        <w:tblLayout w:type="fixed"/>
        <w:tblCellMar>
          <w:left w:w="10" w:type="dxa"/>
          <w:right w:w="10" w:type="dxa"/>
        </w:tblCellMar>
        <w:tblLook w:val="04A0"/>
      </w:tblPr>
      <w:tblGrid>
        <w:gridCol w:w="1123"/>
        <w:gridCol w:w="8093"/>
      </w:tblGrid>
      <w:tr w:rsidR="00161379">
        <w:trPr>
          <w:trHeight w:hRule="exact" w:val="288"/>
          <w:jc w:val="center"/>
        </w:trPr>
        <w:tc>
          <w:tcPr>
            <w:tcW w:w="1123" w:type="dxa"/>
            <w:tcBorders>
              <w:top w:val="single" w:sz="4" w:space="0" w:color="auto"/>
              <w:lef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240" w:lineRule="exact"/>
              <w:ind w:right="220" w:firstLine="0"/>
              <w:jc w:val="right"/>
            </w:pPr>
            <w:r>
              <w:rPr>
                <w:rStyle w:val="212pt0"/>
              </w:rPr>
              <w:t>Код</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240" w:lineRule="exact"/>
              <w:ind w:firstLine="0"/>
              <w:jc w:val="center"/>
            </w:pPr>
            <w:r>
              <w:rPr>
                <w:rStyle w:val="212pt0"/>
              </w:rPr>
              <w:t>Формулировка</w:t>
            </w:r>
          </w:p>
        </w:tc>
      </w:tr>
      <w:tr w:rsidR="00161379">
        <w:trPr>
          <w:trHeight w:hRule="exact" w:val="653"/>
          <w:jc w:val="center"/>
        </w:trPr>
        <w:tc>
          <w:tcPr>
            <w:tcW w:w="1123" w:type="dxa"/>
            <w:tcBorders>
              <w:top w:val="single" w:sz="4" w:space="0" w:color="auto"/>
              <w:lef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1</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322" w:lineRule="exact"/>
              <w:ind w:firstLine="0"/>
            </w:pPr>
            <w:r>
              <w:rPr>
                <w:rStyle w:val="25"/>
              </w:rPr>
              <w:t>Понимать сущность и значимость своей профессии, проявлять к ней устойчивый интерес.</w:t>
            </w:r>
          </w:p>
        </w:tc>
      </w:tr>
      <w:tr w:rsidR="00161379">
        <w:trPr>
          <w:trHeight w:hRule="exact" w:val="658"/>
          <w:jc w:val="center"/>
        </w:trPr>
        <w:tc>
          <w:tcPr>
            <w:tcW w:w="1123" w:type="dxa"/>
            <w:tcBorders>
              <w:top w:val="single" w:sz="4" w:space="0" w:color="auto"/>
              <w:lef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2</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326" w:lineRule="exact"/>
              <w:ind w:firstLine="0"/>
            </w:pPr>
            <w:r>
              <w:rPr>
                <w:rStyle w:val="25"/>
              </w:rPr>
              <w:t>Организовывать собственную деятельность, исходя из целей и способов ее достижения, определенных руководителем.</w:t>
            </w:r>
          </w:p>
        </w:tc>
      </w:tr>
      <w:tr w:rsidR="00161379">
        <w:trPr>
          <w:trHeight w:hRule="exact" w:val="1296"/>
          <w:jc w:val="center"/>
        </w:trPr>
        <w:tc>
          <w:tcPr>
            <w:tcW w:w="1123" w:type="dxa"/>
            <w:tcBorders>
              <w:top w:val="single" w:sz="4" w:space="0" w:color="auto"/>
              <w:lef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3</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322" w:lineRule="exact"/>
              <w:ind w:firstLine="0"/>
            </w:pPr>
            <w:r>
              <w:rPr>
                <w:rStyle w:val="25"/>
              </w:rPr>
              <w:t>Анализировать рабочую ситуацию, осуществлять текущий и итоговый контроль, оценка и коррекция собственной деятельности, нести ответственность за результаты своей работы.</w:t>
            </w:r>
          </w:p>
        </w:tc>
      </w:tr>
      <w:tr w:rsidR="00161379">
        <w:trPr>
          <w:trHeight w:hRule="exact" w:val="653"/>
          <w:jc w:val="center"/>
        </w:trPr>
        <w:tc>
          <w:tcPr>
            <w:tcW w:w="1123" w:type="dxa"/>
            <w:tcBorders>
              <w:top w:val="single" w:sz="4" w:space="0" w:color="auto"/>
              <w:lef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4</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322" w:lineRule="exact"/>
              <w:ind w:firstLine="0"/>
              <w:jc w:val="left"/>
            </w:pPr>
            <w:r>
              <w:rPr>
                <w:rStyle w:val="25"/>
              </w:rPr>
              <w:t>Осуществлять поиск информации, необходимой для эффективного выполнения профессиональных задач.</w:t>
            </w:r>
          </w:p>
        </w:tc>
      </w:tr>
      <w:tr w:rsidR="00161379">
        <w:trPr>
          <w:trHeight w:hRule="exact" w:val="658"/>
          <w:jc w:val="center"/>
        </w:trPr>
        <w:tc>
          <w:tcPr>
            <w:tcW w:w="1123" w:type="dxa"/>
            <w:tcBorders>
              <w:top w:val="single" w:sz="4" w:space="0" w:color="auto"/>
              <w:lef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5</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326" w:lineRule="exact"/>
              <w:ind w:firstLine="0"/>
            </w:pPr>
            <w:r>
              <w:rPr>
                <w:rStyle w:val="25"/>
              </w:rPr>
              <w:t>Использовать информационно-коммуникационные технологии в профессиональной деятельности.</w:t>
            </w:r>
          </w:p>
        </w:tc>
      </w:tr>
      <w:tr w:rsidR="00161379">
        <w:trPr>
          <w:trHeight w:hRule="exact" w:val="653"/>
          <w:jc w:val="center"/>
        </w:trPr>
        <w:tc>
          <w:tcPr>
            <w:tcW w:w="1123" w:type="dxa"/>
            <w:tcBorders>
              <w:top w:val="single" w:sz="4" w:space="0" w:color="auto"/>
              <w:lef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6</w:t>
            </w:r>
          </w:p>
        </w:tc>
        <w:tc>
          <w:tcPr>
            <w:tcW w:w="8093"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216" w:wrap="notBeside" w:vAnchor="text" w:hAnchor="text" w:xAlign="center" w:y="1"/>
              <w:shd w:val="clear" w:color="auto" w:fill="auto"/>
              <w:spacing w:after="0" w:line="317" w:lineRule="exact"/>
              <w:ind w:firstLine="0"/>
            </w:pPr>
            <w:r>
              <w:rPr>
                <w:rStyle w:val="25"/>
              </w:rPr>
              <w:t>Работать в команде, эффективно общаться с коллегами, руководством, клиентами.</w:t>
            </w:r>
          </w:p>
        </w:tc>
      </w:tr>
      <w:tr w:rsidR="00161379">
        <w:trPr>
          <w:trHeight w:hRule="exact" w:val="984"/>
          <w:jc w:val="center"/>
        </w:trPr>
        <w:tc>
          <w:tcPr>
            <w:tcW w:w="1123" w:type="dxa"/>
            <w:tcBorders>
              <w:top w:val="single" w:sz="4" w:space="0" w:color="auto"/>
              <w:left w:val="single" w:sz="4" w:space="0" w:color="auto"/>
              <w:bottom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280" w:lineRule="exact"/>
              <w:ind w:left="340" w:firstLine="0"/>
              <w:jc w:val="left"/>
            </w:pPr>
            <w:r>
              <w:rPr>
                <w:rStyle w:val="25"/>
              </w:rPr>
              <w:t>ОК 7</w:t>
            </w:r>
          </w:p>
        </w:tc>
        <w:tc>
          <w:tcPr>
            <w:tcW w:w="8093" w:type="dxa"/>
            <w:tcBorders>
              <w:top w:val="single" w:sz="4" w:space="0" w:color="auto"/>
              <w:left w:val="single" w:sz="4" w:space="0" w:color="auto"/>
              <w:bottom w:val="single" w:sz="4" w:space="0" w:color="auto"/>
              <w:right w:val="single" w:sz="4" w:space="0" w:color="auto"/>
            </w:tcBorders>
            <w:shd w:val="clear" w:color="auto" w:fill="FFFFFF"/>
          </w:tcPr>
          <w:p w:rsidR="00161379" w:rsidRDefault="00DA7A20">
            <w:pPr>
              <w:pStyle w:val="22"/>
              <w:framePr w:w="9216" w:wrap="notBeside" w:vAnchor="text" w:hAnchor="text" w:xAlign="center" w:y="1"/>
              <w:shd w:val="clear" w:color="auto" w:fill="auto"/>
              <w:spacing w:after="0" w:line="317" w:lineRule="exact"/>
              <w:ind w:firstLine="0"/>
              <w:jc w:val="left"/>
            </w:pPr>
            <w:r>
              <w:rPr>
                <w:rStyle w:val="25"/>
              </w:rPr>
              <w:t>Исполнять воинскую обязанность, в том числе с применением полученных профессиональных знаний (для юношей).</w:t>
            </w:r>
          </w:p>
        </w:tc>
      </w:tr>
    </w:tbl>
    <w:p w:rsidR="00161379" w:rsidRDefault="00161379">
      <w:pPr>
        <w:framePr w:w="9216" w:wrap="notBeside" w:vAnchor="text" w:hAnchor="text" w:xAlign="center" w:y="1"/>
        <w:rPr>
          <w:sz w:val="2"/>
          <w:szCs w:val="2"/>
        </w:rPr>
      </w:pPr>
    </w:p>
    <w:p w:rsidR="00161379" w:rsidRDefault="00161379">
      <w:pPr>
        <w:rPr>
          <w:sz w:val="2"/>
          <w:szCs w:val="2"/>
        </w:rPr>
      </w:pPr>
    </w:p>
    <w:p w:rsidR="00161379" w:rsidRDefault="00161379">
      <w:pPr>
        <w:rPr>
          <w:sz w:val="2"/>
          <w:szCs w:val="2"/>
        </w:rPr>
        <w:sectPr w:rsidR="00161379" w:rsidSect="00B74DC4">
          <w:pgSz w:w="11900" w:h="16840"/>
          <w:pgMar w:top="1134" w:right="851" w:bottom="1134" w:left="1134" w:header="0" w:footer="6" w:gutter="0"/>
          <w:cols w:space="720"/>
          <w:noEndnote/>
          <w:docGrid w:linePitch="360"/>
        </w:sectPr>
      </w:pPr>
    </w:p>
    <w:p w:rsidR="00161379" w:rsidRDefault="00DA7A20">
      <w:pPr>
        <w:pStyle w:val="22"/>
        <w:shd w:val="clear" w:color="auto" w:fill="auto"/>
        <w:spacing w:after="0" w:line="322" w:lineRule="exact"/>
        <w:ind w:left="1080" w:firstLine="560"/>
      </w:pPr>
      <w:r>
        <w:lastRenderedPageBreak/>
        <w:t>Выпускник, освоивший программу СПО по профессии 54.01.20 Графический дизайнер, должен обладать профессиональными компетенциями</w:t>
      </w:r>
    </w:p>
    <w:tbl>
      <w:tblPr>
        <w:tblOverlap w:val="never"/>
        <w:tblW w:w="0" w:type="auto"/>
        <w:jc w:val="center"/>
        <w:tblLayout w:type="fixed"/>
        <w:tblCellMar>
          <w:left w:w="10" w:type="dxa"/>
          <w:right w:w="10" w:type="dxa"/>
        </w:tblCellMar>
        <w:tblLook w:val="04A0"/>
      </w:tblPr>
      <w:tblGrid>
        <w:gridCol w:w="1200"/>
        <w:gridCol w:w="9254"/>
      </w:tblGrid>
      <w:tr w:rsidR="00161379">
        <w:trPr>
          <w:trHeight w:hRule="exact" w:val="1080"/>
          <w:jc w:val="center"/>
        </w:trPr>
        <w:tc>
          <w:tcPr>
            <w:tcW w:w="1200" w:type="dxa"/>
            <w:tcBorders>
              <w:top w:val="single" w:sz="4" w:space="0" w:color="auto"/>
              <w:left w:val="single" w:sz="4" w:space="0" w:color="auto"/>
            </w:tcBorders>
            <w:shd w:val="clear" w:color="auto" w:fill="FFFFFF"/>
            <w:vAlign w:val="center"/>
          </w:tcPr>
          <w:p w:rsidR="00161379" w:rsidRDefault="00DA7A20">
            <w:pPr>
              <w:pStyle w:val="22"/>
              <w:framePr w:w="10454" w:wrap="notBeside" w:vAnchor="text" w:hAnchor="text" w:xAlign="center" w:y="1"/>
              <w:shd w:val="clear" w:color="auto" w:fill="auto"/>
              <w:spacing w:after="0" w:line="240" w:lineRule="exact"/>
              <w:ind w:left="320" w:firstLine="0"/>
              <w:jc w:val="left"/>
            </w:pPr>
            <w:r>
              <w:rPr>
                <w:rStyle w:val="212pt0"/>
              </w:rPr>
              <w:t>Код</w:t>
            </w:r>
          </w:p>
        </w:tc>
        <w:tc>
          <w:tcPr>
            <w:tcW w:w="9254" w:type="dxa"/>
            <w:tcBorders>
              <w:top w:val="single" w:sz="4" w:space="0" w:color="auto"/>
              <w:left w:val="single" w:sz="4" w:space="0" w:color="auto"/>
              <w:right w:val="single" w:sz="4" w:space="0" w:color="auto"/>
            </w:tcBorders>
            <w:shd w:val="clear" w:color="auto" w:fill="FFFFFF"/>
            <w:vAlign w:val="center"/>
          </w:tcPr>
          <w:p w:rsidR="00161379" w:rsidRDefault="00DA7A20">
            <w:pPr>
              <w:pStyle w:val="22"/>
              <w:framePr w:w="10454" w:wrap="notBeside" w:vAnchor="text" w:hAnchor="text" w:xAlign="center" w:y="1"/>
              <w:shd w:val="clear" w:color="auto" w:fill="auto"/>
              <w:spacing w:after="0" w:line="240" w:lineRule="exact"/>
              <w:ind w:firstLine="0"/>
              <w:jc w:val="center"/>
            </w:pPr>
            <w:r>
              <w:rPr>
                <w:rStyle w:val="212pt0"/>
              </w:rPr>
              <w:t>Наименование видов деятельности и профессиональных компетенций</w:t>
            </w:r>
          </w:p>
        </w:tc>
      </w:tr>
      <w:tr w:rsidR="00161379">
        <w:trPr>
          <w:trHeight w:hRule="exact" w:val="331"/>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320" w:firstLine="0"/>
              <w:jc w:val="left"/>
            </w:pPr>
            <w:r>
              <w:rPr>
                <w:rStyle w:val="25"/>
              </w:rPr>
              <w:t>ВД 1</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Разработка технического задания на продукт графического дизайна.</w:t>
            </w:r>
          </w:p>
        </w:tc>
      </w:tr>
      <w:tr w:rsidR="00161379">
        <w:trPr>
          <w:trHeight w:hRule="exact" w:val="658"/>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1.1.</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17" w:lineRule="exact"/>
              <w:ind w:firstLine="620"/>
            </w:pPr>
            <w:r>
              <w:rPr>
                <w:rStyle w:val="25"/>
              </w:rPr>
              <w:t>Осуществлять сбор, систематизацию и анализ данных, необходимых для разработки технического задания дизайн-продукта.</w:t>
            </w:r>
          </w:p>
        </w:tc>
      </w:tr>
      <w:tr w:rsidR="00161379">
        <w:trPr>
          <w:trHeight w:hRule="exact" w:val="653"/>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1.2.</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6" w:lineRule="exact"/>
              <w:ind w:firstLine="620"/>
            </w:pPr>
            <w:r>
              <w:rPr>
                <w:rStyle w:val="25"/>
              </w:rPr>
              <w:t>Определять выбор технических и программных средств для разработки дизайн-макета с учетом их особенностей использования.</w:t>
            </w:r>
          </w:p>
        </w:tc>
      </w:tr>
      <w:tr w:rsidR="00161379">
        <w:trPr>
          <w:trHeight w:hRule="exact" w:val="653"/>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1.3.</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Формировать готовое техническое задание в соответствии с требованиями к структуре и содержанию.</w:t>
            </w:r>
          </w:p>
        </w:tc>
      </w:tr>
      <w:tr w:rsidR="00161379">
        <w:trPr>
          <w:trHeight w:hRule="exact" w:val="331"/>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1.4.</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Выполнять процедуру согласования (утверждения) с заказчиком.</w:t>
            </w:r>
          </w:p>
        </w:tc>
      </w:tr>
      <w:tr w:rsidR="00161379">
        <w:trPr>
          <w:trHeight w:hRule="exact" w:val="336"/>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320" w:firstLine="0"/>
              <w:jc w:val="left"/>
            </w:pPr>
            <w:r>
              <w:rPr>
                <w:rStyle w:val="25"/>
              </w:rPr>
              <w:t>ВД 2</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Создание графических дизайн-макетов.</w:t>
            </w:r>
          </w:p>
        </w:tc>
      </w:tr>
      <w:tr w:rsidR="00161379">
        <w:trPr>
          <w:trHeight w:hRule="exact" w:val="653"/>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2.1.</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Планировать выполнение работ по разработке дизайн-макета на основе технического задания.</w:t>
            </w:r>
          </w:p>
        </w:tc>
      </w:tr>
      <w:tr w:rsidR="00161379">
        <w:trPr>
          <w:trHeight w:hRule="exact" w:val="974"/>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2.2.</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Определять потребности в программных продуктах, материалах и оборудовании при разработке дизайн-макета на основе технического задания.</w:t>
            </w:r>
          </w:p>
        </w:tc>
      </w:tr>
      <w:tr w:rsidR="00161379">
        <w:trPr>
          <w:trHeight w:hRule="exact" w:val="331"/>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2.3.</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Разрабатывать дизайн-макет на основе технического задания.</w:t>
            </w:r>
          </w:p>
        </w:tc>
      </w:tr>
      <w:tr w:rsidR="00161379">
        <w:trPr>
          <w:trHeight w:hRule="exact" w:val="331"/>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2.4.</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Осуществлять представление и защиту разработанного дизайн-макета.</w:t>
            </w:r>
          </w:p>
        </w:tc>
      </w:tr>
      <w:tr w:rsidR="00161379">
        <w:trPr>
          <w:trHeight w:hRule="exact" w:val="658"/>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2.5.</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Осуществлять комплектацию и контроль готовности необходимых составляющих дизайн-макета для формирования дизайн-продукта.</w:t>
            </w:r>
          </w:p>
        </w:tc>
      </w:tr>
      <w:tr w:rsidR="00161379">
        <w:trPr>
          <w:trHeight w:hRule="exact" w:val="331"/>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320" w:firstLine="0"/>
              <w:jc w:val="left"/>
            </w:pPr>
            <w:r>
              <w:rPr>
                <w:rStyle w:val="25"/>
              </w:rPr>
              <w:t>ВД 3</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Подготовка дизайн-макета к печати (публикации).</w:t>
            </w:r>
          </w:p>
        </w:tc>
      </w:tr>
      <w:tr w:rsidR="00161379">
        <w:trPr>
          <w:trHeight w:hRule="exact" w:val="653"/>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3.1.</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6" w:lineRule="exact"/>
              <w:ind w:firstLine="620"/>
            </w:pPr>
            <w:r>
              <w:rPr>
                <w:rStyle w:val="25"/>
              </w:rPr>
              <w:t>Выполнять настройку технических параметров печати (публикации) дизайн-макета.</w:t>
            </w:r>
          </w:p>
        </w:tc>
      </w:tr>
      <w:tr w:rsidR="00161379">
        <w:trPr>
          <w:trHeight w:hRule="exact" w:val="653"/>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3.2.</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Оценивать соответствие готового дизайн-продукта требованиям качества печати (публикации).</w:t>
            </w:r>
          </w:p>
        </w:tc>
      </w:tr>
      <w:tr w:rsidR="00161379">
        <w:trPr>
          <w:trHeight w:hRule="exact" w:val="331"/>
          <w:jc w:val="center"/>
        </w:trPr>
        <w:tc>
          <w:tcPr>
            <w:tcW w:w="1200" w:type="dxa"/>
            <w:tcBorders>
              <w:top w:val="single" w:sz="4" w:space="0" w:color="auto"/>
              <w:lef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3.3.</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280" w:lineRule="exact"/>
              <w:ind w:firstLine="620"/>
            </w:pPr>
            <w:r>
              <w:rPr>
                <w:rStyle w:val="25"/>
              </w:rPr>
              <w:t>Осуществлять сопровождение печати (публикации).</w:t>
            </w:r>
          </w:p>
        </w:tc>
      </w:tr>
      <w:tr w:rsidR="00161379">
        <w:trPr>
          <w:trHeight w:hRule="exact" w:val="658"/>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320" w:firstLine="0"/>
              <w:jc w:val="left"/>
            </w:pPr>
            <w:r>
              <w:rPr>
                <w:rStyle w:val="25"/>
              </w:rPr>
              <w:t>ВД 4</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6" w:lineRule="exact"/>
              <w:ind w:firstLine="620"/>
            </w:pPr>
            <w:r>
              <w:rPr>
                <w:rStyle w:val="25"/>
              </w:rPr>
              <w:t>Организация личного профессионального развития и обучения на рабочем месте.</w:t>
            </w:r>
          </w:p>
        </w:tc>
      </w:tr>
      <w:tr w:rsidR="00161379">
        <w:trPr>
          <w:trHeight w:hRule="exact" w:val="974"/>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4.1.</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Анализировать современные тенденции в области графического дизайна для их адаптации и использования в своей профессиональной деятельности.</w:t>
            </w:r>
          </w:p>
        </w:tc>
      </w:tr>
      <w:tr w:rsidR="00161379">
        <w:trPr>
          <w:trHeight w:hRule="exact" w:val="653"/>
          <w:jc w:val="center"/>
        </w:trPr>
        <w:tc>
          <w:tcPr>
            <w:tcW w:w="1200" w:type="dxa"/>
            <w:tcBorders>
              <w:top w:val="single" w:sz="4" w:space="0" w:color="auto"/>
              <w:left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4.2.</w:t>
            </w:r>
          </w:p>
        </w:tc>
        <w:tc>
          <w:tcPr>
            <w:tcW w:w="9254"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6" w:lineRule="exact"/>
              <w:ind w:firstLine="620"/>
            </w:pPr>
            <w:r>
              <w:rPr>
                <w:rStyle w:val="25"/>
              </w:rPr>
              <w:t>Проводить мастер-классы, семинары и консультации по современным технологиям в области графического дизайна.</w:t>
            </w:r>
          </w:p>
        </w:tc>
      </w:tr>
      <w:tr w:rsidR="00161379">
        <w:trPr>
          <w:trHeight w:hRule="exact" w:val="984"/>
          <w:jc w:val="center"/>
        </w:trPr>
        <w:tc>
          <w:tcPr>
            <w:tcW w:w="1200" w:type="dxa"/>
            <w:tcBorders>
              <w:top w:val="single" w:sz="4" w:space="0" w:color="auto"/>
              <w:left w:val="single" w:sz="4" w:space="0" w:color="auto"/>
              <w:bottom w:val="single" w:sz="4" w:space="0" w:color="auto"/>
            </w:tcBorders>
            <w:shd w:val="clear" w:color="auto" w:fill="FFFFFF"/>
          </w:tcPr>
          <w:p w:rsidR="00161379" w:rsidRDefault="00DA7A20">
            <w:pPr>
              <w:pStyle w:val="22"/>
              <w:framePr w:w="10454" w:wrap="notBeside" w:vAnchor="text" w:hAnchor="text" w:xAlign="center" w:y="1"/>
              <w:shd w:val="clear" w:color="auto" w:fill="auto"/>
              <w:spacing w:after="0" w:line="280" w:lineRule="exact"/>
              <w:ind w:left="160" w:firstLine="0"/>
              <w:jc w:val="left"/>
            </w:pPr>
            <w:r>
              <w:rPr>
                <w:rStyle w:val="25"/>
              </w:rPr>
              <w:t>ПК 4.3.</w:t>
            </w:r>
          </w:p>
        </w:tc>
        <w:tc>
          <w:tcPr>
            <w:tcW w:w="9254" w:type="dxa"/>
            <w:tcBorders>
              <w:top w:val="single" w:sz="4" w:space="0" w:color="auto"/>
              <w:left w:val="single" w:sz="4" w:space="0" w:color="auto"/>
              <w:bottom w:val="single" w:sz="4" w:space="0" w:color="auto"/>
              <w:right w:val="single" w:sz="4" w:space="0" w:color="auto"/>
            </w:tcBorders>
            <w:shd w:val="clear" w:color="auto" w:fill="FFFFFF"/>
            <w:vAlign w:val="bottom"/>
          </w:tcPr>
          <w:p w:rsidR="00161379" w:rsidRDefault="00DA7A20">
            <w:pPr>
              <w:pStyle w:val="22"/>
              <w:framePr w:w="10454" w:wrap="notBeside" w:vAnchor="text" w:hAnchor="text" w:xAlign="center" w:y="1"/>
              <w:shd w:val="clear" w:color="auto" w:fill="auto"/>
              <w:spacing w:after="0" w:line="322" w:lineRule="exact"/>
              <w:ind w:firstLine="620"/>
            </w:pPr>
            <w:r>
              <w:rPr>
                <w:rStyle w:val="25"/>
              </w:rPr>
              <w:t>Разрабатывать предложения по использованию новых технологий в целях повышения качества создания дизайн-продуктов и обслуживания заказчиков.</w:t>
            </w:r>
          </w:p>
        </w:tc>
      </w:tr>
    </w:tbl>
    <w:p w:rsidR="00161379" w:rsidRDefault="00161379">
      <w:pPr>
        <w:framePr w:w="10454" w:wrap="notBeside" w:vAnchor="text" w:hAnchor="text" w:xAlign="center" w:y="1"/>
        <w:rPr>
          <w:sz w:val="2"/>
          <w:szCs w:val="2"/>
        </w:rPr>
      </w:pPr>
    </w:p>
    <w:p w:rsidR="00161379" w:rsidRDefault="00161379">
      <w:pPr>
        <w:rPr>
          <w:sz w:val="2"/>
          <w:szCs w:val="2"/>
        </w:rPr>
      </w:pPr>
    </w:p>
    <w:p w:rsidR="00B74DC4" w:rsidRDefault="00B74DC4">
      <w:pPr>
        <w:pStyle w:val="90"/>
        <w:shd w:val="clear" w:color="auto" w:fill="auto"/>
        <w:spacing w:before="0" w:after="190" w:line="293" w:lineRule="exact"/>
        <w:ind w:right="480"/>
        <w:rPr>
          <w:sz w:val="28"/>
        </w:rPr>
      </w:pPr>
    </w:p>
    <w:p w:rsidR="00161379" w:rsidRPr="00B74DC4" w:rsidRDefault="00B74DC4" w:rsidP="00B74DC4">
      <w:pPr>
        <w:pStyle w:val="90"/>
        <w:shd w:val="clear" w:color="auto" w:fill="auto"/>
        <w:spacing w:before="0" w:after="190" w:line="293" w:lineRule="exact"/>
        <w:ind w:right="-60"/>
        <w:rPr>
          <w:sz w:val="28"/>
        </w:rPr>
      </w:pPr>
      <w:r>
        <w:rPr>
          <w:sz w:val="28"/>
        </w:rPr>
        <w:br w:type="column"/>
      </w:r>
      <w:r w:rsidR="00DA7A20" w:rsidRPr="00B74DC4">
        <w:rPr>
          <w:sz w:val="28"/>
        </w:rPr>
        <w:lastRenderedPageBreak/>
        <w:t>3. ДОКУМЕНТЫ, ОПРЕДЕЛЯЮЩИЕ СОДЕРЖАНИЕ И ОРГАНИЗАЦИЮОБРАЗОВАТЕЛЬНОГО ПРОЦЕССА</w:t>
      </w:r>
    </w:p>
    <w:p w:rsidR="00161379" w:rsidRDefault="00DA7A20">
      <w:pPr>
        <w:pStyle w:val="32"/>
        <w:keepNext/>
        <w:keepLines/>
        <w:numPr>
          <w:ilvl w:val="0"/>
          <w:numId w:val="6"/>
        </w:numPr>
        <w:shd w:val="clear" w:color="auto" w:fill="auto"/>
        <w:tabs>
          <w:tab w:val="left" w:pos="1618"/>
        </w:tabs>
        <w:spacing w:before="0" w:after="124" w:line="280" w:lineRule="exact"/>
        <w:ind w:left="1080"/>
      </w:pPr>
      <w:bookmarkStart w:id="5" w:name="bookmark7"/>
      <w:r>
        <w:t>Учебный план.</w:t>
      </w:r>
      <w:bookmarkEnd w:id="5"/>
    </w:p>
    <w:p w:rsidR="00161379" w:rsidRDefault="00DA7A20" w:rsidP="00B74DC4">
      <w:pPr>
        <w:pStyle w:val="22"/>
        <w:shd w:val="clear" w:color="auto" w:fill="auto"/>
        <w:spacing w:after="0" w:line="322" w:lineRule="exact"/>
        <w:ind w:firstLine="280"/>
      </w:pPr>
      <w:r>
        <w:t>Учебный план определяет следующие характеристики АОППКРС по профессии 54.01.20. Графический дизайнер объёмные параметры учебной нагрузки в целом, по годам обучения и по семестрам; перечень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дисциплин и профессиональных модулей; виды учебных занятий; распределение различных форм промежуточной аттестации по годам обучения и по семестрам; распределение по семестрам и объёмные показатели подготовки и проведения государственной итоговой аттестации.</w:t>
      </w:r>
    </w:p>
    <w:p w:rsidR="00161379" w:rsidRDefault="00DA7A20" w:rsidP="00B74DC4">
      <w:pPr>
        <w:pStyle w:val="22"/>
        <w:shd w:val="clear" w:color="auto" w:fill="auto"/>
        <w:spacing w:after="0" w:line="322" w:lineRule="exact"/>
        <w:ind w:firstLine="280"/>
      </w:pPr>
      <w:r>
        <w:t>Объем учебной нагрузки при очной форме обучения составляет 36 академических часов в неделю, включая все виды аудиторной и внеаудиторной (самостоятельной) учебной работы.</w:t>
      </w:r>
    </w:p>
    <w:p w:rsidR="00161379" w:rsidRDefault="00DA7A20" w:rsidP="00B74DC4">
      <w:pPr>
        <w:pStyle w:val="22"/>
        <w:shd w:val="clear" w:color="auto" w:fill="auto"/>
        <w:spacing w:after="0" w:line="322" w:lineRule="exact"/>
        <w:ind w:firstLine="700"/>
      </w:pPr>
      <w:r>
        <w:t>Общий объём каникулярного времени в учебном году составляет 11 недель и не менее двух недель в зимний период.</w:t>
      </w:r>
    </w:p>
    <w:p w:rsidR="00161379" w:rsidRDefault="00DA7A20" w:rsidP="00B74DC4">
      <w:pPr>
        <w:pStyle w:val="22"/>
        <w:shd w:val="clear" w:color="auto" w:fill="auto"/>
        <w:spacing w:after="573" w:line="322" w:lineRule="exact"/>
        <w:ind w:firstLine="700"/>
      </w:pPr>
      <w:r>
        <w:t>Консультации для обучающихся очной формы получения образования предусматриваются образовательной организацией из расчёта 4 часа на одного обучающегося на каждый учебный год, в том числе в период реализации среднего (полного)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 определены образовательной организацией.</w:t>
      </w:r>
    </w:p>
    <w:p w:rsidR="00161379" w:rsidRDefault="00DA7A20" w:rsidP="00B74DC4">
      <w:pPr>
        <w:pStyle w:val="32"/>
        <w:keepNext/>
        <w:keepLines/>
        <w:numPr>
          <w:ilvl w:val="0"/>
          <w:numId w:val="6"/>
        </w:numPr>
        <w:shd w:val="clear" w:color="auto" w:fill="auto"/>
        <w:spacing w:before="0" w:after="68" w:line="280" w:lineRule="exact"/>
        <w:ind w:firstLine="540"/>
        <w:jc w:val="center"/>
      </w:pPr>
      <w:bookmarkStart w:id="6" w:name="bookmark8"/>
      <w:r>
        <w:t>Формирование вариативной части ООП</w:t>
      </w:r>
      <w:bookmarkEnd w:id="6"/>
    </w:p>
    <w:p w:rsidR="00161379" w:rsidRDefault="00DA7A20" w:rsidP="00B74DC4">
      <w:pPr>
        <w:pStyle w:val="22"/>
        <w:shd w:val="clear" w:color="auto" w:fill="auto"/>
        <w:spacing w:after="56" w:line="317" w:lineRule="exact"/>
        <w:ind w:firstLine="540"/>
      </w:pPr>
      <w:r>
        <w:t>Структура образовательной программы включает обязательную и вариативную часть.</w:t>
      </w:r>
    </w:p>
    <w:p w:rsidR="00161379" w:rsidRDefault="00DA7A20" w:rsidP="00B74DC4">
      <w:pPr>
        <w:pStyle w:val="22"/>
        <w:shd w:val="clear" w:color="auto" w:fill="auto"/>
        <w:spacing w:after="60" w:line="322" w:lineRule="exact"/>
        <w:ind w:firstLine="540"/>
      </w:pPr>
      <w:r>
        <w:t>Обязательная часть образовательной программы направлена на формирование общих и профессиональных компетенций и составляет не более 80% от общего времени, отведенного на ее освоение.</w:t>
      </w:r>
    </w:p>
    <w:p w:rsidR="00161379" w:rsidRDefault="00DA7A20" w:rsidP="00B74DC4">
      <w:pPr>
        <w:pStyle w:val="22"/>
        <w:shd w:val="clear" w:color="auto" w:fill="auto"/>
        <w:spacing w:after="60" w:line="322" w:lineRule="exact"/>
        <w:ind w:firstLine="540"/>
      </w:pPr>
      <w:r>
        <w:t>Вариативная часть образовательной программы (не менее 20%), направленная на освоение дополнительных элементов программы, сформирована с целью обеспечения соответствия выпускников требованиям регионального рынка труда и международных стандартов и</w:t>
      </w:r>
    </w:p>
    <w:p w:rsidR="00161379" w:rsidRDefault="00DA7A20" w:rsidP="00B74DC4">
      <w:pPr>
        <w:pStyle w:val="22"/>
        <w:shd w:val="clear" w:color="auto" w:fill="auto"/>
        <w:spacing w:after="0" w:line="322" w:lineRule="exact"/>
        <w:ind w:firstLine="540"/>
      </w:pPr>
      <w:r>
        <w:t xml:space="preserve">Вариативная часть программы (1467 часа - 25 %) направлена на удовлетворение отраслевых и региональных требований, </w:t>
      </w:r>
      <w:r w:rsidR="00B74DC4">
        <w:rPr>
          <w:lang w:eastAsia="en-US" w:bidi="en-US"/>
        </w:rPr>
        <w:t>Профессионалы</w:t>
      </w:r>
      <w:r>
        <w:t>, адаптационный цикл и в соответствии с Профессиональным стандартом «Графический дизайнер» распределена и следующим образом:</w:t>
      </w:r>
    </w:p>
    <w:tbl>
      <w:tblPr>
        <w:tblOverlap w:val="never"/>
        <w:tblW w:w="0" w:type="auto"/>
        <w:jc w:val="right"/>
        <w:tblLayout w:type="fixed"/>
        <w:tblCellMar>
          <w:left w:w="10" w:type="dxa"/>
          <w:right w:w="10" w:type="dxa"/>
        </w:tblCellMar>
        <w:tblLook w:val="04A0"/>
      </w:tblPr>
      <w:tblGrid>
        <w:gridCol w:w="8083"/>
        <w:gridCol w:w="1426"/>
      </w:tblGrid>
      <w:tr w:rsidR="00161379">
        <w:trPr>
          <w:trHeight w:hRule="exact" w:val="706"/>
          <w:jc w:val="right"/>
        </w:trPr>
        <w:tc>
          <w:tcPr>
            <w:tcW w:w="8083" w:type="dxa"/>
            <w:tcBorders>
              <w:top w:val="single" w:sz="4" w:space="0" w:color="auto"/>
              <w:lef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lastRenderedPageBreak/>
              <w:t>Индекс и название учебной дисциплины / ПМ</w:t>
            </w:r>
          </w:p>
        </w:tc>
        <w:tc>
          <w:tcPr>
            <w:tcW w:w="1426" w:type="dxa"/>
            <w:tcBorders>
              <w:top w:val="single" w:sz="4" w:space="0" w:color="auto"/>
              <w:left w:val="single" w:sz="4" w:space="0" w:color="auto"/>
              <w:righ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120" w:line="280" w:lineRule="exact"/>
              <w:ind w:firstLine="0"/>
            </w:pPr>
            <w:r>
              <w:rPr>
                <w:rStyle w:val="25"/>
              </w:rPr>
              <w:t>Количество</w:t>
            </w:r>
          </w:p>
          <w:p w:rsidR="00161379" w:rsidRDefault="00DA7A20" w:rsidP="00B74DC4">
            <w:pPr>
              <w:pStyle w:val="22"/>
              <w:framePr w:w="9509" w:wrap="notBeside" w:vAnchor="text" w:hAnchor="text" w:xAlign="right" w:y="1"/>
              <w:shd w:val="clear" w:color="auto" w:fill="auto"/>
              <w:spacing w:before="120" w:after="0" w:line="280" w:lineRule="exact"/>
              <w:ind w:firstLine="0"/>
            </w:pPr>
            <w:r>
              <w:rPr>
                <w:rStyle w:val="25"/>
              </w:rPr>
              <w:t>часов</w:t>
            </w:r>
          </w:p>
        </w:tc>
      </w:tr>
      <w:tr w:rsidR="00161379">
        <w:trPr>
          <w:trHeight w:hRule="exact" w:val="346"/>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6"/>
              </w:rPr>
              <w:t>ОП.00 Общепрофессиональный цикл</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438</w:t>
            </w:r>
          </w:p>
        </w:tc>
      </w:tr>
      <w:tr w:rsidR="00161379">
        <w:trPr>
          <w:trHeight w:hRule="exact" w:val="28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ОП.08 Компьютерная анимация</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116</w:t>
            </w:r>
          </w:p>
        </w:tc>
      </w:tr>
      <w:tr w:rsidR="00161379">
        <w:trPr>
          <w:trHeight w:hRule="exact" w:val="293"/>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ОП.09 Основы рекламных, коммуникационных технологий</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110</w:t>
            </w:r>
          </w:p>
        </w:tc>
      </w:tr>
      <w:tr w:rsidR="00161379">
        <w:trPr>
          <w:trHeight w:hRule="exact" w:val="317"/>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ОП.10 Основы права</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92</w:t>
            </w:r>
          </w:p>
        </w:tc>
      </w:tr>
      <w:tr w:rsidR="00161379">
        <w:trPr>
          <w:trHeight w:hRule="exact" w:val="350"/>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ОП.06 Иностранный язык в профессиональной деятельности</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84</w:t>
            </w:r>
          </w:p>
        </w:tc>
      </w:tr>
      <w:tr w:rsidR="00161379">
        <w:trPr>
          <w:trHeight w:hRule="exact" w:val="346"/>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6"/>
              </w:rPr>
              <w:t>АУЦ. Адаптационный цикл</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36</w:t>
            </w:r>
          </w:p>
        </w:tc>
      </w:tr>
      <w:tr w:rsidR="00161379">
        <w:trPr>
          <w:trHeight w:hRule="exact" w:val="350"/>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АУЦ.01. Коммуникативный практикум</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36</w:t>
            </w:r>
          </w:p>
        </w:tc>
      </w:tr>
      <w:tr w:rsidR="00161379">
        <w:trPr>
          <w:trHeight w:hRule="exact" w:val="259"/>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6"/>
              </w:rPr>
              <w:t>ПМ.00 Профессиональные модули</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1029</w:t>
            </w:r>
          </w:p>
        </w:tc>
      </w:tr>
      <w:tr w:rsidR="00161379">
        <w:trPr>
          <w:trHeight w:hRule="exact" w:val="28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6"/>
              </w:rPr>
              <w:t>ПМ.01 Разработка технического задания на продукт</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98</w:t>
            </w:r>
          </w:p>
        </w:tc>
      </w:tr>
      <w:tr w:rsidR="00161379">
        <w:trPr>
          <w:trHeight w:hRule="exact" w:val="283"/>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 ЛК. 01.</w:t>
            </w:r>
            <w:r>
              <w:rPr>
                <w:rStyle w:val="26"/>
              </w:rPr>
              <w:t>0</w:t>
            </w:r>
            <w:r>
              <w:rPr>
                <w:rStyle w:val="25"/>
              </w:rPr>
              <w:t>1 Дизайн-проектирование</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62</w:t>
            </w:r>
          </w:p>
        </w:tc>
      </w:tr>
      <w:tr w:rsidR="00161379">
        <w:trPr>
          <w:trHeight w:hRule="exact" w:val="283"/>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УП.01Учебная практика</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36</w:t>
            </w:r>
          </w:p>
        </w:tc>
      </w:tr>
      <w:tr w:rsidR="00161379">
        <w:trPr>
          <w:trHeight w:hRule="exact" w:val="28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6"/>
              </w:rPr>
              <w:t>ПМ.02 Создание графических дизайн - макетов</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368</w:t>
            </w:r>
          </w:p>
        </w:tc>
      </w:tr>
      <w:tr w:rsidR="00161379">
        <w:trPr>
          <w:trHeight w:hRule="exact" w:val="28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МЛК.02.04 Дизайн упаковки</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160</w:t>
            </w:r>
          </w:p>
        </w:tc>
      </w:tr>
      <w:tr w:rsidR="00161379">
        <w:trPr>
          <w:trHeight w:hRule="exact" w:val="28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МЛК.02.05 Книжная иллюстрация</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76</w:t>
            </w:r>
          </w:p>
        </w:tc>
      </w:tr>
      <w:tr w:rsidR="00161379">
        <w:trPr>
          <w:trHeight w:hRule="exact" w:val="28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МДК.02.06 Фотография в дизайне</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60</w:t>
            </w:r>
          </w:p>
        </w:tc>
      </w:tr>
      <w:tr w:rsidR="00161379">
        <w:trPr>
          <w:trHeight w:hRule="exact" w:val="283"/>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УП.02. Учебная практика</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72</w:t>
            </w:r>
          </w:p>
        </w:tc>
      </w:tr>
      <w:tr w:rsidR="00161379">
        <w:trPr>
          <w:trHeight w:hRule="exact" w:val="27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6"/>
              </w:rPr>
              <w:t>ПМ.03 Подготовка дизайн - макета к печати (публикации)</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433</w:t>
            </w:r>
          </w:p>
        </w:tc>
      </w:tr>
      <w:tr w:rsidR="00161379">
        <w:trPr>
          <w:trHeight w:hRule="exact" w:val="27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МЛК.03.02 Типографика</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109</w:t>
            </w:r>
          </w:p>
        </w:tc>
      </w:tr>
      <w:tr w:rsidR="00161379">
        <w:trPr>
          <w:trHeight w:hRule="exact" w:val="27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МЛК.03.03 Полиграфика</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216</w:t>
            </w:r>
          </w:p>
        </w:tc>
      </w:tr>
      <w:tr w:rsidR="00161379">
        <w:trPr>
          <w:trHeight w:hRule="exact" w:val="278"/>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УП.03 Учебная практика</w:t>
            </w:r>
          </w:p>
        </w:tc>
        <w:tc>
          <w:tcPr>
            <w:tcW w:w="1426" w:type="dxa"/>
            <w:tcBorders>
              <w:top w:val="single" w:sz="4" w:space="0" w:color="auto"/>
              <w:left w:val="single" w:sz="4" w:space="0" w:color="auto"/>
              <w:righ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108</w:t>
            </w:r>
          </w:p>
        </w:tc>
      </w:tr>
      <w:tr w:rsidR="00161379" w:rsidTr="00B74DC4">
        <w:trPr>
          <w:trHeight w:hRule="exact" w:val="720"/>
          <w:jc w:val="right"/>
        </w:trPr>
        <w:tc>
          <w:tcPr>
            <w:tcW w:w="8083" w:type="dxa"/>
            <w:tcBorders>
              <w:top w:val="single" w:sz="4" w:space="0" w:color="auto"/>
              <w:left w:val="single" w:sz="4" w:space="0" w:color="auto"/>
            </w:tcBorders>
            <w:shd w:val="clear" w:color="auto" w:fill="FFFFFF"/>
            <w:vAlign w:val="bottom"/>
          </w:tcPr>
          <w:p w:rsidR="00161379" w:rsidRDefault="00DA7A20" w:rsidP="00B74DC4">
            <w:pPr>
              <w:pStyle w:val="22"/>
              <w:framePr w:w="9509" w:wrap="notBeside" w:vAnchor="text" w:hAnchor="text" w:xAlign="right" w:y="1"/>
              <w:shd w:val="clear" w:color="auto" w:fill="auto"/>
              <w:spacing w:after="60" w:line="280" w:lineRule="exact"/>
              <w:ind w:firstLine="0"/>
            </w:pPr>
            <w:r>
              <w:rPr>
                <w:rStyle w:val="25"/>
              </w:rPr>
              <w:t>ПМ.04 Организация личного профессионального развития и</w:t>
            </w:r>
          </w:p>
          <w:p w:rsidR="00161379" w:rsidRDefault="00DA7A20" w:rsidP="00B74DC4">
            <w:pPr>
              <w:pStyle w:val="22"/>
              <w:framePr w:w="9509" w:wrap="notBeside" w:vAnchor="text" w:hAnchor="text" w:xAlign="right" w:y="1"/>
              <w:shd w:val="clear" w:color="auto" w:fill="auto"/>
              <w:spacing w:before="60" w:after="0" w:line="280" w:lineRule="exact"/>
              <w:ind w:firstLine="0"/>
            </w:pPr>
            <w:r>
              <w:rPr>
                <w:rStyle w:val="25"/>
              </w:rPr>
              <w:t>обучения на рабочем месте</w:t>
            </w:r>
          </w:p>
        </w:tc>
        <w:tc>
          <w:tcPr>
            <w:tcW w:w="1426" w:type="dxa"/>
            <w:tcBorders>
              <w:top w:val="single" w:sz="4" w:space="0" w:color="auto"/>
              <w:left w:val="single" w:sz="4" w:space="0" w:color="auto"/>
              <w:righ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130</w:t>
            </w:r>
          </w:p>
        </w:tc>
      </w:tr>
      <w:tr w:rsidR="00161379">
        <w:trPr>
          <w:trHeight w:hRule="exact" w:val="394"/>
          <w:jc w:val="right"/>
        </w:trPr>
        <w:tc>
          <w:tcPr>
            <w:tcW w:w="8083" w:type="dxa"/>
            <w:tcBorders>
              <w:top w:val="single" w:sz="4" w:space="0" w:color="auto"/>
              <w:lef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МЛК.04.03 Имиджелогия</w:t>
            </w:r>
          </w:p>
        </w:tc>
        <w:tc>
          <w:tcPr>
            <w:tcW w:w="1426" w:type="dxa"/>
            <w:tcBorders>
              <w:top w:val="single" w:sz="4" w:space="0" w:color="auto"/>
              <w:left w:val="single" w:sz="4" w:space="0" w:color="auto"/>
              <w:righ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58</w:t>
            </w:r>
          </w:p>
        </w:tc>
      </w:tr>
      <w:tr w:rsidR="00161379">
        <w:trPr>
          <w:trHeight w:hRule="exact" w:val="394"/>
          <w:jc w:val="right"/>
        </w:trPr>
        <w:tc>
          <w:tcPr>
            <w:tcW w:w="8083" w:type="dxa"/>
            <w:tcBorders>
              <w:top w:val="single" w:sz="4" w:space="0" w:color="auto"/>
              <w:lef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УП.04. Учебная практика</w:t>
            </w:r>
          </w:p>
        </w:tc>
        <w:tc>
          <w:tcPr>
            <w:tcW w:w="1426" w:type="dxa"/>
            <w:tcBorders>
              <w:top w:val="single" w:sz="4" w:space="0" w:color="auto"/>
              <w:left w:val="single" w:sz="4" w:space="0" w:color="auto"/>
              <w:righ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5"/>
              </w:rPr>
              <w:t>72</w:t>
            </w:r>
          </w:p>
        </w:tc>
      </w:tr>
      <w:tr w:rsidR="00161379">
        <w:trPr>
          <w:trHeight w:hRule="exact" w:val="360"/>
          <w:jc w:val="right"/>
        </w:trPr>
        <w:tc>
          <w:tcPr>
            <w:tcW w:w="8083" w:type="dxa"/>
            <w:tcBorders>
              <w:top w:val="single" w:sz="4" w:space="0" w:color="auto"/>
              <w:left w:val="single" w:sz="4" w:space="0" w:color="auto"/>
              <w:bottom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pPr>
            <w:r>
              <w:rPr>
                <w:rStyle w:val="25"/>
              </w:rPr>
              <w:t>Итого:</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161379" w:rsidRDefault="00DA7A20" w:rsidP="00B74DC4">
            <w:pPr>
              <w:pStyle w:val="22"/>
              <w:framePr w:w="9509" w:wrap="notBeside" w:vAnchor="text" w:hAnchor="text" w:xAlign="right" w:y="1"/>
              <w:shd w:val="clear" w:color="auto" w:fill="auto"/>
              <w:spacing w:after="0" w:line="280" w:lineRule="exact"/>
              <w:ind w:firstLine="0"/>
              <w:jc w:val="center"/>
            </w:pPr>
            <w:r>
              <w:rPr>
                <w:rStyle w:val="26"/>
              </w:rPr>
              <w:t>1467</w:t>
            </w:r>
          </w:p>
        </w:tc>
      </w:tr>
    </w:tbl>
    <w:p w:rsidR="00161379" w:rsidRDefault="00161379" w:rsidP="00B74DC4">
      <w:pPr>
        <w:framePr w:w="9509" w:wrap="notBeside" w:vAnchor="text" w:hAnchor="text" w:xAlign="right" w:y="1"/>
        <w:jc w:val="both"/>
        <w:rPr>
          <w:sz w:val="2"/>
          <w:szCs w:val="2"/>
        </w:rPr>
      </w:pPr>
    </w:p>
    <w:p w:rsidR="00161379" w:rsidRDefault="00161379" w:rsidP="00B74DC4">
      <w:pPr>
        <w:jc w:val="both"/>
        <w:rPr>
          <w:sz w:val="2"/>
          <w:szCs w:val="2"/>
        </w:rPr>
      </w:pPr>
    </w:p>
    <w:p w:rsidR="00161379" w:rsidRDefault="00DA7A20" w:rsidP="00B74DC4">
      <w:pPr>
        <w:pStyle w:val="32"/>
        <w:keepNext/>
        <w:keepLines/>
        <w:numPr>
          <w:ilvl w:val="0"/>
          <w:numId w:val="6"/>
        </w:numPr>
        <w:shd w:val="clear" w:color="auto" w:fill="auto"/>
        <w:spacing w:before="1348" w:after="105" w:line="280" w:lineRule="exact"/>
        <w:jc w:val="center"/>
      </w:pPr>
      <w:bookmarkStart w:id="7" w:name="bookmark9"/>
      <w:r>
        <w:t>Календарный учебный график.</w:t>
      </w:r>
      <w:bookmarkEnd w:id="7"/>
    </w:p>
    <w:p w:rsidR="00161379" w:rsidRDefault="00DA7A20" w:rsidP="00B74DC4">
      <w:pPr>
        <w:pStyle w:val="22"/>
        <w:shd w:val="clear" w:color="auto" w:fill="auto"/>
        <w:spacing w:after="173"/>
        <w:ind w:right="160" w:firstLine="700"/>
      </w:pPr>
      <w:r>
        <w:t>В графике учебного процесса указывается последовательность реализации АОППКРС по профессии 54.01.20.Графический дизайнер, включая теоретическое обучение, практики, промежуточные и итоговую аттестацию, каникулы.</w:t>
      </w:r>
    </w:p>
    <w:p w:rsidR="00161379" w:rsidRDefault="00DA7A20" w:rsidP="00B74DC4">
      <w:pPr>
        <w:pStyle w:val="32"/>
        <w:keepNext/>
        <w:keepLines/>
        <w:numPr>
          <w:ilvl w:val="0"/>
          <w:numId w:val="6"/>
        </w:numPr>
        <w:shd w:val="clear" w:color="auto" w:fill="auto"/>
        <w:spacing w:before="0" w:after="105" w:line="280" w:lineRule="exact"/>
        <w:jc w:val="center"/>
      </w:pPr>
      <w:bookmarkStart w:id="8" w:name="bookmark10"/>
      <w:r>
        <w:t>Рабочие программы дисциплин общеобразовательного цикла.</w:t>
      </w:r>
      <w:bookmarkEnd w:id="8"/>
    </w:p>
    <w:p w:rsidR="00161379" w:rsidRDefault="00DA7A20" w:rsidP="00B74DC4">
      <w:pPr>
        <w:pStyle w:val="22"/>
        <w:shd w:val="clear" w:color="auto" w:fill="auto"/>
        <w:spacing w:after="0"/>
        <w:ind w:right="160" w:firstLine="700"/>
      </w:pPr>
      <w:r>
        <w:t>Общеобразовательный цикл состоит из базовых и профильных дисциплин. Соответствующий профиль обучения выбран, руководствуясь Рекомендациями Минобрнауки России 2007, уточняя распределение специальностей по профилям получаемого профессионального образования по новым перечням специальностей СПО (приказ Минобрнауки России от 29.10.2013 г. №1199).</w:t>
      </w:r>
    </w:p>
    <w:p w:rsidR="00161379" w:rsidRDefault="00DA7A20" w:rsidP="00B74DC4">
      <w:pPr>
        <w:pStyle w:val="22"/>
        <w:shd w:val="clear" w:color="auto" w:fill="auto"/>
        <w:spacing w:after="0"/>
        <w:ind w:right="160" w:firstLine="0"/>
      </w:pPr>
      <w:r>
        <w:t xml:space="preserve">Изучение общеобразовательных дисциплин осуществляется рассредоточено </w:t>
      </w:r>
      <w:r>
        <w:lastRenderedPageBreak/>
        <w:t>одновременно с освоением АОППКРС на первом и втором курсе.</w:t>
      </w:r>
    </w:p>
    <w:p w:rsidR="00B74DC4" w:rsidRDefault="00B74DC4" w:rsidP="00B74DC4">
      <w:pPr>
        <w:pStyle w:val="a5"/>
        <w:shd w:val="clear" w:color="auto" w:fill="auto"/>
        <w:spacing w:line="240" w:lineRule="auto"/>
        <w:jc w:val="center"/>
      </w:pPr>
      <w:r>
        <w:rPr>
          <w:rStyle w:val="aa"/>
          <w:b/>
          <w:bCs/>
        </w:rPr>
        <w:t>3.5. Рабочие программы дисциплин адаптационного учебного цикла.</w:t>
      </w:r>
    </w:p>
    <w:p w:rsidR="00B74DC4" w:rsidRDefault="00B74DC4" w:rsidP="00B74DC4">
      <w:pPr>
        <w:pStyle w:val="22"/>
        <w:shd w:val="clear" w:color="auto" w:fill="auto"/>
        <w:spacing w:after="0"/>
        <w:ind w:firstLine="700"/>
      </w:pPr>
    </w:p>
    <w:p w:rsidR="00161379" w:rsidRDefault="00DA7A20" w:rsidP="00B74DC4">
      <w:pPr>
        <w:pStyle w:val="22"/>
        <w:shd w:val="clear" w:color="auto" w:fill="auto"/>
        <w:spacing w:after="0"/>
        <w:ind w:firstLine="700"/>
      </w:pPr>
      <w:r>
        <w:t>Перечень общеобразовательных дисциплин:</w:t>
      </w:r>
    </w:p>
    <w:p w:rsidR="00161379" w:rsidRDefault="00DA7A20" w:rsidP="00B74DC4">
      <w:pPr>
        <w:pStyle w:val="22"/>
        <w:shd w:val="clear" w:color="auto" w:fill="auto"/>
        <w:spacing w:after="0"/>
        <w:ind w:firstLine="700"/>
      </w:pPr>
      <w:r>
        <w:rPr>
          <w:rStyle w:val="27"/>
        </w:rPr>
        <w:t>Базовые</w:t>
      </w:r>
    </w:p>
    <w:p w:rsidR="00B74DC4" w:rsidRDefault="00DA7A20" w:rsidP="00B74DC4">
      <w:pPr>
        <w:pStyle w:val="22"/>
        <w:shd w:val="clear" w:color="auto" w:fill="auto"/>
        <w:spacing w:after="0"/>
        <w:ind w:right="4400" w:firstLine="140"/>
      </w:pPr>
      <w:r>
        <w:t xml:space="preserve">ОД(б).01 Русский язык </w:t>
      </w:r>
    </w:p>
    <w:p w:rsidR="00B74DC4" w:rsidRDefault="00DA7A20" w:rsidP="00B74DC4">
      <w:pPr>
        <w:pStyle w:val="22"/>
        <w:shd w:val="clear" w:color="auto" w:fill="auto"/>
        <w:spacing w:after="0"/>
        <w:ind w:right="4400" w:firstLine="140"/>
      </w:pPr>
      <w:r>
        <w:t xml:space="preserve">ОД(б).02. Литература </w:t>
      </w:r>
    </w:p>
    <w:p w:rsidR="00B74DC4" w:rsidRDefault="00DA7A20" w:rsidP="00B74DC4">
      <w:pPr>
        <w:pStyle w:val="22"/>
        <w:shd w:val="clear" w:color="auto" w:fill="auto"/>
        <w:spacing w:after="0"/>
        <w:ind w:right="4400" w:firstLine="140"/>
      </w:pPr>
      <w:r>
        <w:t xml:space="preserve">ОД(б).03 Иностранный язык </w:t>
      </w:r>
    </w:p>
    <w:p w:rsidR="00B74DC4" w:rsidRDefault="00DA7A20" w:rsidP="00B74DC4">
      <w:pPr>
        <w:pStyle w:val="22"/>
        <w:shd w:val="clear" w:color="auto" w:fill="auto"/>
        <w:spacing w:after="0"/>
        <w:ind w:right="4400" w:firstLine="140"/>
      </w:pPr>
      <w:r>
        <w:t xml:space="preserve">ОД(б).04 Математика </w:t>
      </w:r>
    </w:p>
    <w:p w:rsidR="00161379" w:rsidRDefault="00DA7A20" w:rsidP="00B74DC4">
      <w:pPr>
        <w:pStyle w:val="22"/>
        <w:shd w:val="clear" w:color="auto" w:fill="auto"/>
        <w:spacing w:after="0"/>
        <w:ind w:right="4400" w:firstLine="140"/>
      </w:pPr>
      <w:r>
        <w:t>ОД(б).05 История</w:t>
      </w:r>
    </w:p>
    <w:p w:rsidR="00B74DC4" w:rsidRDefault="00DA7A20" w:rsidP="00B74DC4">
      <w:pPr>
        <w:pStyle w:val="22"/>
        <w:shd w:val="clear" w:color="auto" w:fill="auto"/>
        <w:spacing w:after="0"/>
        <w:ind w:right="2660" w:firstLine="0"/>
      </w:pPr>
      <w:r>
        <w:t>ОД(б) .06 Адаптивная физическая культура</w:t>
      </w:r>
    </w:p>
    <w:p w:rsidR="00B74DC4" w:rsidRDefault="00DA7A20" w:rsidP="00B74DC4">
      <w:pPr>
        <w:pStyle w:val="22"/>
        <w:shd w:val="clear" w:color="auto" w:fill="auto"/>
        <w:spacing w:after="0"/>
        <w:ind w:right="2660" w:firstLine="0"/>
      </w:pPr>
      <w:r>
        <w:t xml:space="preserve"> ОД(б).07 ОБЖ </w:t>
      </w:r>
    </w:p>
    <w:p w:rsidR="00B74DC4" w:rsidRDefault="00DA7A20" w:rsidP="00B74DC4">
      <w:pPr>
        <w:pStyle w:val="22"/>
        <w:shd w:val="clear" w:color="auto" w:fill="auto"/>
        <w:spacing w:after="0"/>
        <w:ind w:right="2660" w:firstLine="0"/>
      </w:pPr>
      <w:r>
        <w:t xml:space="preserve">ОД(б) 08 </w:t>
      </w:r>
      <w:r w:rsidR="00B74DC4">
        <w:t>Химия</w:t>
      </w:r>
    </w:p>
    <w:p w:rsidR="00161379" w:rsidRDefault="00DA7A20" w:rsidP="00B74DC4">
      <w:pPr>
        <w:pStyle w:val="22"/>
        <w:shd w:val="clear" w:color="auto" w:fill="auto"/>
        <w:spacing w:after="0"/>
        <w:ind w:right="2660" w:firstLine="0"/>
      </w:pPr>
      <w:r>
        <w:rPr>
          <w:rStyle w:val="27"/>
        </w:rPr>
        <w:t>По выбору из обязательных областей</w:t>
      </w:r>
    </w:p>
    <w:p w:rsidR="00B74DC4" w:rsidRDefault="00DA7A20" w:rsidP="00B74DC4">
      <w:pPr>
        <w:pStyle w:val="22"/>
        <w:shd w:val="clear" w:color="auto" w:fill="auto"/>
        <w:spacing w:after="0"/>
        <w:ind w:right="4661" w:firstLine="0"/>
      </w:pPr>
      <w:r>
        <w:t xml:space="preserve">ОД(б).09 Обществознание </w:t>
      </w:r>
      <w:r w:rsidR="00B74DC4">
        <w:t>(право и экономика)</w:t>
      </w:r>
    </w:p>
    <w:p w:rsidR="00B74DC4" w:rsidRDefault="00DA7A20" w:rsidP="00B74DC4">
      <w:pPr>
        <w:pStyle w:val="22"/>
        <w:shd w:val="clear" w:color="auto" w:fill="auto"/>
        <w:spacing w:after="0"/>
        <w:ind w:right="4660" w:firstLine="0"/>
      </w:pPr>
      <w:r>
        <w:t>ОД(б). 1</w:t>
      </w:r>
      <w:r w:rsidR="00B74DC4">
        <w:t>0</w:t>
      </w:r>
      <w:r>
        <w:t xml:space="preserve"> География </w:t>
      </w:r>
    </w:p>
    <w:p w:rsidR="00B74DC4" w:rsidRDefault="00DA7A20" w:rsidP="00B74DC4">
      <w:pPr>
        <w:pStyle w:val="22"/>
        <w:shd w:val="clear" w:color="auto" w:fill="auto"/>
        <w:spacing w:after="0"/>
        <w:ind w:right="4660" w:firstLine="0"/>
      </w:pPr>
      <w:r>
        <w:t>ОД(б).1</w:t>
      </w:r>
      <w:r w:rsidR="00B74DC4">
        <w:t>1Биология</w:t>
      </w:r>
    </w:p>
    <w:p w:rsidR="00B74DC4" w:rsidRDefault="00B74DC4" w:rsidP="00B74DC4">
      <w:pPr>
        <w:pStyle w:val="22"/>
        <w:shd w:val="clear" w:color="auto" w:fill="auto"/>
        <w:spacing w:after="0"/>
        <w:ind w:right="4660" w:firstLine="0"/>
      </w:pPr>
      <w:r>
        <w:t xml:space="preserve">ОД (б) </w:t>
      </w:r>
      <w:r w:rsidR="00DA7A20">
        <w:t>1</w:t>
      </w:r>
      <w:r>
        <w:t>2</w:t>
      </w:r>
      <w:r w:rsidR="00DA7A20">
        <w:t xml:space="preserve"> Информатика </w:t>
      </w:r>
    </w:p>
    <w:p w:rsidR="00B74DC4" w:rsidRDefault="00B74DC4" w:rsidP="00B74DC4">
      <w:pPr>
        <w:pStyle w:val="22"/>
        <w:shd w:val="clear" w:color="auto" w:fill="auto"/>
        <w:spacing w:after="32" w:line="280" w:lineRule="exact"/>
        <w:ind w:firstLine="0"/>
        <w:rPr>
          <w:rStyle w:val="27"/>
        </w:rPr>
      </w:pPr>
      <w:r>
        <w:rPr>
          <w:rStyle w:val="27"/>
        </w:rPr>
        <w:t>ОД (б) 13 Родной язык и литература</w:t>
      </w:r>
    </w:p>
    <w:p w:rsidR="00161379" w:rsidRDefault="00DA7A20" w:rsidP="00B74DC4">
      <w:pPr>
        <w:pStyle w:val="22"/>
        <w:shd w:val="clear" w:color="auto" w:fill="auto"/>
        <w:spacing w:after="32" w:line="280" w:lineRule="exact"/>
        <w:ind w:firstLine="0"/>
      </w:pPr>
      <w:r>
        <w:rPr>
          <w:rStyle w:val="27"/>
        </w:rPr>
        <w:t>Дополнительные</w:t>
      </w:r>
    </w:p>
    <w:p w:rsidR="00161379" w:rsidRDefault="00DA7A20" w:rsidP="00B74DC4">
      <w:pPr>
        <w:pStyle w:val="22"/>
        <w:shd w:val="clear" w:color="auto" w:fill="auto"/>
        <w:spacing w:after="285" w:line="280" w:lineRule="exact"/>
        <w:ind w:firstLine="0"/>
      </w:pPr>
      <w:r>
        <w:t>УД.16 Проектно-исследовательская деятельность</w:t>
      </w:r>
    </w:p>
    <w:p w:rsidR="00161379" w:rsidRDefault="00DA7A20" w:rsidP="00B74DC4">
      <w:pPr>
        <w:pStyle w:val="22"/>
        <w:shd w:val="clear" w:color="auto" w:fill="auto"/>
        <w:spacing w:after="0"/>
        <w:ind w:right="160" w:firstLine="700"/>
      </w:pPr>
      <w:r>
        <w:t>Качество освоения учебных дисциплин общеобразовательного цикла оценивается в процессе текущего контроля и промежуточной аттестации.</w:t>
      </w:r>
    </w:p>
    <w:p w:rsidR="00161379" w:rsidRDefault="00DA7A20" w:rsidP="00B74DC4">
      <w:pPr>
        <w:pStyle w:val="22"/>
        <w:shd w:val="clear" w:color="auto" w:fill="auto"/>
        <w:spacing w:after="0"/>
        <w:ind w:right="160" w:firstLine="700"/>
      </w:pPr>
      <w:r>
        <w:t>Текущий контроль по дисциплинам общеобразовательного цикла проводят в пределах учебного времени, отведённого на соответствующую учебную дисциплину, как традиционным, так и инновационными методами, включая компьютерные технологии.</w:t>
      </w:r>
    </w:p>
    <w:p w:rsidR="00161379" w:rsidRDefault="00DA7A20" w:rsidP="00B74DC4">
      <w:pPr>
        <w:pStyle w:val="22"/>
        <w:shd w:val="clear" w:color="auto" w:fill="auto"/>
        <w:spacing w:after="0"/>
        <w:ind w:right="160" w:firstLine="700"/>
      </w:pPr>
      <w:r>
        <w:t>Промежуточную аттестацию проводят в форме зачётов, дифференцированных зачётов и экзаменов. Учебные дисциплины, изучение которых завершается зачётом или дифференцированным зачётом определены учебным планом.</w:t>
      </w:r>
    </w:p>
    <w:p w:rsidR="00B74DC4" w:rsidRDefault="00DA7A20" w:rsidP="00B74DC4">
      <w:pPr>
        <w:pStyle w:val="22"/>
        <w:shd w:val="clear" w:color="auto" w:fill="auto"/>
        <w:spacing w:after="0"/>
        <w:ind w:right="160" w:firstLine="700"/>
      </w:pPr>
      <w:r>
        <w:t>В соответствии с приказом Министерства образования и науки Российской Федерации от 30 августа 2010 г. №889 дисциплина Физическая культура на первом курсе обучения составляет еженедельно 3 часа обязательных аудиторных занятий.</w:t>
      </w:r>
    </w:p>
    <w:p w:rsidR="00B74DC4" w:rsidRDefault="00DA7A20" w:rsidP="00B74DC4">
      <w:pPr>
        <w:pStyle w:val="22"/>
        <w:shd w:val="clear" w:color="auto" w:fill="auto"/>
        <w:spacing w:after="0"/>
        <w:ind w:right="160" w:firstLine="700"/>
      </w:pPr>
      <w:r>
        <w:t xml:space="preserve">Перечень программ дисциплин адаптационного учебного цикла: </w:t>
      </w:r>
    </w:p>
    <w:p w:rsidR="00161379" w:rsidRDefault="00DA7A20" w:rsidP="00B74DC4">
      <w:pPr>
        <w:pStyle w:val="22"/>
        <w:shd w:val="clear" w:color="auto" w:fill="auto"/>
        <w:spacing w:after="0" w:line="691" w:lineRule="exact"/>
        <w:ind w:right="278" w:firstLine="426"/>
      </w:pPr>
      <w:r>
        <w:t>АУЦ.01 Коммуникативный практикум</w:t>
      </w:r>
    </w:p>
    <w:p w:rsidR="00B74DC4" w:rsidRDefault="00B74DC4" w:rsidP="00B74DC4">
      <w:pPr>
        <w:pStyle w:val="22"/>
        <w:shd w:val="clear" w:color="auto" w:fill="auto"/>
        <w:spacing w:after="0" w:line="691" w:lineRule="exact"/>
        <w:ind w:right="278" w:firstLine="426"/>
      </w:pPr>
    </w:p>
    <w:p w:rsidR="00161379" w:rsidRDefault="00DA7A20" w:rsidP="00B74DC4">
      <w:pPr>
        <w:pStyle w:val="32"/>
        <w:keepNext/>
        <w:keepLines/>
        <w:shd w:val="clear" w:color="auto" w:fill="auto"/>
        <w:spacing w:before="0" w:after="285" w:line="280" w:lineRule="exact"/>
        <w:ind w:right="280"/>
        <w:jc w:val="center"/>
      </w:pPr>
      <w:bookmarkStart w:id="9" w:name="bookmark11"/>
      <w:r>
        <w:lastRenderedPageBreak/>
        <w:t>3.6. Рабочие программы дисциплин профессионального учебного цикла.</w:t>
      </w:r>
      <w:bookmarkEnd w:id="9"/>
    </w:p>
    <w:p w:rsidR="00161379" w:rsidRDefault="00DA7A20" w:rsidP="00B74DC4">
      <w:pPr>
        <w:pStyle w:val="22"/>
        <w:shd w:val="clear" w:color="auto" w:fill="auto"/>
        <w:spacing w:after="0"/>
        <w:ind w:right="160" w:firstLine="700"/>
      </w:pPr>
      <w:r>
        <w:t>Профессиональный учебный цикл состоит из общепрофессиональных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производственная практика.</w:t>
      </w:r>
    </w:p>
    <w:p w:rsidR="00161379" w:rsidRDefault="00DA7A20" w:rsidP="00B74DC4">
      <w:pPr>
        <w:pStyle w:val="22"/>
        <w:shd w:val="clear" w:color="auto" w:fill="auto"/>
        <w:spacing w:after="353"/>
        <w:ind w:right="160" w:firstLine="700"/>
      </w:pPr>
      <w:r>
        <w:t>Рабочие программы профессионального учебного цикла разработаны на основе требований ФГОС СПО, согласованны с работодателями и утверждены директором.</w:t>
      </w:r>
    </w:p>
    <w:p w:rsidR="00161379" w:rsidRDefault="00DA7A20" w:rsidP="00B74DC4">
      <w:pPr>
        <w:pStyle w:val="22"/>
        <w:shd w:val="clear" w:color="auto" w:fill="auto"/>
        <w:spacing w:after="280" w:line="280" w:lineRule="exact"/>
        <w:ind w:firstLine="700"/>
      </w:pPr>
      <w:r>
        <w:t>Перечень программ дисциплин общепрофессионального цикла:</w:t>
      </w:r>
    </w:p>
    <w:p w:rsidR="00B74DC4" w:rsidRDefault="001A6E51" w:rsidP="00B74DC4">
      <w:pPr>
        <w:pStyle w:val="22"/>
        <w:shd w:val="clear" w:color="auto" w:fill="auto"/>
        <w:spacing w:after="0"/>
        <w:ind w:right="920" w:firstLine="0"/>
      </w:pPr>
      <w:r>
        <w:rPr>
          <w:noProof/>
        </w:rPr>
        <w:pict>
          <v:shapetype id="_x0000_t202" coordsize="21600,21600" o:spt="202" path="m,l,21600r21600,l21600,xe">
            <v:stroke joinstyle="miter"/>
            <v:path gradientshapeok="t" o:connecttype="rect"/>
          </v:shapetype>
          <v:shape id="Text Box 11" o:spid="_x0000_s1027" type="#_x0000_t202" style="position:absolute;left:0;text-align:left;margin-left:13.35pt;margin-top:1.05pt;width:59.3pt;height:190.3pt;z-index:-25165875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R2qwIAAKs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" filled="f" stroked="f">
            <v:textbox style="mso-fit-shape-to-text:t" inset="0,0,0,0">
              <w:txbxContent>
                <w:p w:rsidR="00C411FA" w:rsidRDefault="00C411FA">
                  <w:pPr>
                    <w:pStyle w:val="22"/>
                    <w:shd w:val="clear" w:color="auto" w:fill="auto"/>
                    <w:spacing w:after="0"/>
                    <w:ind w:firstLine="0"/>
                    <w:jc w:val="left"/>
                  </w:pPr>
                  <w:r>
                    <w:rPr>
                      <w:rStyle w:val="2Exact"/>
                    </w:rPr>
                    <w:t>ОП.01</w:t>
                  </w:r>
                </w:p>
                <w:p w:rsidR="00C411FA" w:rsidRDefault="00C411FA">
                  <w:pPr>
                    <w:pStyle w:val="22"/>
                    <w:shd w:val="clear" w:color="auto" w:fill="auto"/>
                    <w:spacing w:after="0"/>
                    <w:ind w:firstLine="0"/>
                    <w:jc w:val="left"/>
                  </w:pPr>
                  <w:r>
                    <w:rPr>
                      <w:rStyle w:val="2Exact"/>
                    </w:rPr>
                    <w:t>ОП.02</w:t>
                  </w:r>
                </w:p>
                <w:p w:rsidR="00C411FA" w:rsidRDefault="00C411FA">
                  <w:pPr>
                    <w:pStyle w:val="22"/>
                    <w:shd w:val="clear" w:color="auto" w:fill="auto"/>
                    <w:spacing w:after="0"/>
                    <w:ind w:firstLine="0"/>
                    <w:jc w:val="left"/>
                  </w:pPr>
                  <w:r>
                    <w:rPr>
                      <w:rStyle w:val="2Exact"/>
                    </w:rPr>
                    <w:t>ОП.03</w:t>
                  </w:r>
                </w:p>
                <w:p w:rsidR="00C411FA" w:rsidRDefault="00C411FA">
                  <w:pPr>
                    <w:pStyle w:val="22"/>
                    <w:shd w:val="clear" w:color="auto" w:fill="auto"/>
                    <w:spacing w:after="0"/>
                    <w:ind w:firstLine="0"/>
                    <w:jc w:val="left"/>
                  </w:pPr>
                  <w:r>
                    <w:rPr>
                      <w:rStyle w:val="2Exact"/>
                    </w:rPr>
                    <w:t>ОП.04</w:t>
                  </w:r>
                </w:p>
                <w:p w:rsidR="00C411FA" w:rsidRDefault="00C411FA">
                  <w:pPr>
                    <w:pStyle w:val="22"/>
                    <w:shd w:val="clear" w:color="auto" w:fill="auto"/>
                    <w:spacing w:after="0"/>
                    <w:ind w:firstLine="0"/>
                    <w:jc w:val="left"/>
                  </w:pPr>
                  <w:r>
                    <w:rPr>
                      <w:rStyle w:val="2Exact"/>
                    </w:rPr>
                    <w:t>ОП.05</w:t>
                  </w:r>
                </w:p>
                <w:p w:rsidR="00C411FA" w:rsidRDefault="00C411FA">
                  <w:pPr>
                    <w:pStyle w:val="22"/>
                    <w:shd w:val="clear" w:color="auto" w:fill="auto"/>
                    <w:spacing w:after="0"/>
                    <w:ind w:firstLine="0"/>
                    <w:jc w:val="left"/>
                  </w:pPr>
                  <w:r>
                    <w:rPr>
                      <w:rStyle w:val="2Exact"/>
                    </w:rPr>
                    <w:t>ОП.06</w:t>
                  </w:r>
                </w:p>
                <w:p w:rsidR="00C411FA" w:rsidRDefault="00C411FA">
                  <w:pPr>
                    <w:pStyle w:val="22"/>
                    <w:shd w:val="clear" w:color="auto" w:fill="auto"/>
                    <w:spacing w:after="0"/>
                    <w:ind w:firstLine="0"/>
                    <w:jc w:val="left"/>
                  </w:pPr>
                  <w:r>
                    <w:rPr>
                      <w:rStyle w:val="2Exact"/>
                    </w:rPr>
                    <w:t>ОП.07</w:t>
                  </w:r>
                </w:p>
                <w:p w:rsidR="00C411FA" w:rsidRDefault="00C411FA">
                  <w:pPr>
                    <w:pStyle w:val="22"/>
                    <w:shd w:val="clear" w:color="auto" w:fill="auto"/>
                    <w:spacing w:after="0"/>
                    <w:ind w:firstLine="0"/>
                    <w:jc w:val="left"/>
                  </w:pPr>
                  <w:r>
                    <w:rPr>
                      <w:rStyle w:val="2Exact"/>
                    </w:rPr>
                    <w:t>ОП.08</w:t>
                  </w:r>
                </w:p>
                <w:p w:rsidR="00C411FA" w:rsidRDefault="00C411FA">
                  <w:pPr>
                    <w:pStyle w:val="22"/>
                    <w:shd w:val="clear" w:color="auto" w:fill="auto"/>
                    <w:spacing w:after="0"/>
                    <w:ind w:firstLine="0"/>
                    <w:jc w:val="left"/>
                  </w:pPr>
                  <w:r>
                    <w:rPr>
                      <w:rStyle w:val="2Exact"/>
                    </w:rPr>
                    <w:t>ОП.09</w:t>
                  </w:r>
                </w:p>
                <w:p w:rsidR="00C411FA" w:rsidRDefault="00C411FA">
                  <w:pPr>
                    <w:pStyle w:val="22"/>
                    <w:shd w:val="clear" w:color="auto" w:fill="auto"/>
                    <w:spacing w:after="0"/>
                    <w:ind w:firstLine="0"/>
                    <w:jc w:val="left"/>
                  </w:pPr>
                  <w:r>
                    <w:rPr>
                      <w:rStyle w:val="2Exact"/>
                    </w:rPr>
                    <w:t>ОП.10</w:t>
                  </w:r>
                </w:p>
                <w:p w:rsidR="00C411FA" w:rsidRDefault="00C411FA">
                  <w:pPr>
                    <w:pStyle w:val="22"/>
                    <w:shd w:val="clear" w:color="auto" w:fill="auto"/>
                    <w:spacing w:after="0"/>
                    <w:ind w:firstLine="0"/>
                    <w:jc w:val="left"/>
                  </w:pPr>
                  <w:r>
                    <w:rPr>
                      <w:rStyle w:val="2Exact"/>
                    </w:rPr>
                    <w:t>Перечень</w:t>
                  </w:r>
                </w:p>
              </w:txbxContent>
            </v:textbox>
            <w10:wrap type="square" side="right" anchorx="margin"/>
          </v:shape>
        </w:pict>
      </w:r>
      <w:r w:rsidR="00DA7A20">
        <w:t xml:space="preserve">Основы материаловедения </w:t>
      </w:r>
    </w:p>
    <w:p w:rsidR="00B74DC4" w:rsidRDefault="00DA7A20" w:rsidP="00B74DC4">
      <w:pPr>
        <w:pStyle w:val="22"/>
        <w:shd w:val="clear" w:color="auto" w:fill="auto"/>
        <w:spacing w:after="0"/>
        <w:ind w:right="920" w:firstLine="0"/>
      </w:pPr>
      <w:r>
        <w:t xml:space="preserve">Безопасность жизнедеятельности </w:t>
      </w:r>
    </w:p>
    <w:p w:rsidR="00B74DC4" w:rsidRDefault="00DA7A20" w:rsidP="00B74DC4">
      <w:pPr>
        <w:pStyle w:val="22"/>
        <w:shd w:val="clear" w:color="auto" w:fill="auto"/>
        <w:spacing w:after="0"/>
        <w:ind w:right="920" w:firstLine="0"/>
      </w:pPr>
      <w:r>
        <w:t xml:space="preserve">История дизайна </w:t>
      </w:r>
    </w:p>
    <w:p w:rsidR="00B74DC4" w:rsidRDefault="00DA7A20" w:rsidP="00B74DC4">
      <w:pPr>
        <w:pStyle w:val="22"/>
        <w:shd w:val="clear" w:color="auto" w:fill="auto"/>
        <w:spacing w:after="0"/>
        <w:ind w:right="920" w:firstLine="0"/>
      </w:pPr>
      <w:r>
        <w:t xml:space="preserve">Основы дизайна и композиции </w:t>
      </w:r>
    </w:p>
    <w:p w:rsidR="00B74DC4" w:rsidRDefault="00DA7A20" w:rsidP="00B74DC4">
      <w:pPr>
        <w:pStyle w:val="22"/>
        <w:shd w:val="clear" w:color="auto" w:fill="auto"/>
        <w:spacing w:after="0"/>
        <w:ind w:right="920" w:firstLine="0"/>
      </w:pPr>
      <w:r>
        <w:t xml:space="preserve">Основы экономической деятельности </w:t>
      </w:r>
    </w:p>
    <w:p w:rsidR="006852F8" w:rsidRDefault="00DA7A20" w:rsidP="00B74DC4">
      <w:pPr>
        <w:pStyle w:val="22"/>
        <w:shd w:val="clear" w:color="auto" w:fill="auto"/>
        <w:spacing w:after="0"/>
        <w:ind w:right="920" w:firstLine="0"/>
      </w:pPr>
      <w:r>
        <w:t xml:space="preserve">Иностранный язык в профессиональной деятельности Физическая культура </w:t>
      </w:r>
    </w:p>
    <w:p w:rsidR="00161379" w:rsidRDefault="00DA7A20" w:rsidP="00B74DC4">
      <w:pPr>
        <w:pStyle w:val="22"/>
        <w:shd w:val="clear" w:color="auto" w:fill="auto"/>
        <w:spacing w:after="0"/>
        <w:ind w:right="920" w:firstLine="0"/>
      </w:pPr>
      <w:r>
        <w:t>Компьютерная анимация</w:t>
      </w:r>
    </w:p>
    <w:p w:rsidR="006852F8" w:rsidRDefault="00DA7A20" w:rsidP="00B74DC4">
      <w:pPr>
        <w:pStyle w:val="22"/>
        <w:shd w:val="clear" w:color="auto" w:fill="auto"/>
        <w:spacing w:after="0"/>
        <w:ind w:right="920" w:firstLine="0"/>
      </w:pPr>
      <w:r>
        <w:t xml:space="preserve">Основы рекламных, коммуникативных технологий </w:t>
      </w:r>
    </w:p>
    <w:p w:rsidR="00161379" w:rsidRDefault="00DA7A20" w:rsidP="00B74DC4">
      <w:pPr>
        <w:pStyle w:val="22"/>
        <w:shd w:val="clear" w:color="auto" w:fill="auto"/>
        <w:spacing w:after="0"/>
        <w:ind w:right="920" w:firstLine="0"/>
      </w:pPr>
      <w:r>
        <w:t>Основы права</w:t>
      </w:r>
    </w:p>
    <w:p w:rsidR="00161379" w:rsidRDefault="00DA7A20" w:rsidP="00B74DC4">
      <w:pPr>
        <w:pStyle w:val="22"/>
        <w:shd w:val="clear" w:color="auto" w:fill="auto"/>
        <w:spacing w:after="319"/>
        <w:ind w:firstLine="0"/>
      </w:pPr>
      <w:r>
        <w:t>программ профессиональных модулей:</w:t>
      </w:r>
    </w:p>
    <w:p w:rsidR="00161379" w:rsidRDefault="00DA7A20" w:rsidP="006852F8">
      <w:pPr>
        <w:pStyle w:val="22"/>
        <w:shd w:val="clear" w:color="auto" w:fill="auto"/>
        <w:tabs>
          <w:tab w:val="left" w:pos="3119"/>
          <w:tab w:val="right" w:pos="10300"/>
        </w:tabs>
        <w:spacing w:after="0" w:line="322" w:lineRule="exact"/>
        <w:ind w:firstLine="700"/>
      </w:pPr>
      <w:r>
        <w:t>ПМ.01</w:t>
      </w:r>
      <w:r>
        <w:tab/>
        <w:t>Разработка технического задания на продукт</w:t>
      </w:r>
      <w:r>
        <w:tab/>
        <w:t>графическогозадания</w:t>
      </w:r>
    </w:p>
    <w:p w:rsidR="00161379" w:rsidRDefault="00DA7A20" w:rsidP="006852F8">
      <w:pPr>
        <w:pStyle w:val="22"/>
        <w:shd w:val="clear" w:color="auto" w:fill="auto"/>
        <w:tabs>
          <w:tab w:val="left" w:pos="3021"/>
        </w:tabs>
        <w:spacing w:after="0" w:line="322" w:lineRule="exact"/>
        <w:ind w:firstLine="697"/>
      </w:pPr>
      <w:r>
        <w:t>ПМ.02</w:t>
      </w:r>
      <w:r>
        <w:tab/>
        <w:t>Создание графических дизайн-макетов</w:t>
      </w:r>
    </w:p>
    <w:p w:rsidR="00161379" w:rsidRDefault="00DA7A20" w:rsidP="00B74DC4">
      <w:pPr>
        <w:pStyle w:val="22"/>
        <w:shd w:val="clear" w:color="auto" w:fill="auto"/>
        <w:tabs>
          <w:tab w:val="left" w:pos="3021"/>
        </w:tabs>
        <w:spacing w:after="0" w:line="322" w:lineRule="exact"/>
        <w:ind w:firstLine="700"/>
      </w:pPr>
      <w:r>
        <w:t>ПМ.03</w:t>
      </w:r>
      <w:r>
        <w:tab/>
        <w:t>Подготовка дизайн-макета к печати</w:t>
      </w:r>
    </w:p>
    <w:p w:rsidR="00161379" w:rsidRDefault="00DA7A20" w:rsidP="00B74DC4">
      <w:pPr>
        <w:pStyle w:val="22"/>
        <w:shd w:val="clear" w:color="auto" w:fill="auto"/>
        <w:tabs>
          <w:tab w:val="left" w:pos="3021"/>
        </w:tabs>
        <w:spacing w:after="0" w:line="322" w:lineRule="exact"/>
        <w:ind w:firstLine="700"/>
      </w:pPr>
      <w:r>
        <w:t>ПМ.04</w:t>
      </w:r>
      <w:r>
        <w:tab/>
        <w:t>Организация личного профессионального развития и</w:t>
      </w:r>
    </w:p>
    <w:p w:rsidR="00161379" w:rsidRDefault="00DA7A20" w:rsidP="006852F8">
      <w:pPr>
        <w:pStyle w:val="22"/>
        <w:shd w:val="clear" w:color="auto" w:fill="auto"/>
        <w:spacing w:after="0" w:line="322" w:lineRule="exact"/>
        <w:ind w:left="5954" w:hanging="2977"/>
      </w:pPr>
      <w:r>
        <w:t>обучения на рабочем месте</w:t>
      </w:r>
      <w:r>
        <w:br w:type="page"/>
      </w:r>
    </w:p>
    <w:p w:rsidR="00161379" w:rsidRDefault="00DA7A20" w:rsidP="00B74DC4">
      <w:pPr>
        <w:pStyle w:val="22"/>
        <w:shd w:val="clear" w:color="auto" w:fill="auto"/>
        <w:spacing w:after="0"/>
        <w:ind w:firstLine="700"/>
      </w:pPr>
      <w:r>
        <w:lastRenderedPageBreak/>
        <w:t>Дисциплина «Адаптивная физическая культура (для лиц с ограниченными возможностями здоровья)» базируется на прин</w:t>
      </w:r>
      <w:r>
        <w:rPr>
          <w:rStyle w:val="27"/>
        </w:rPr>
        <w:t>ц</w:t>
      </w:r>
      <w:r>
        <w:t>ипах преемственности по отношению к ППКРС по профессии 54.01.20 Графический дизайнер.</w:t>
      </w:r>
    </w:p>
    <w:p w:rsidR="00161379" w:rsidRDefault="00DA7A20" w:rsidP="00B74DC4">
      <w:pPr>
        <w:pStyle w:val="22"/>
        <w:shd w:val="clear" w:color="auto" w:fill="auto"/>
        <w:spacing w:after="0"/>
        <w:ind w:right="160" w:firstLine="700"/>
      </w:pPr>
      <w:r>
        <w:t>Адаптивная физическая культура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и поддержании здоровья, личностного развития, самореализации физических и духовных сил в целях улучшения качества жизни, социализации и интеграции в общество. Отличительной особенностью любой культуры является творческое начало. Следовательно, с полным правом можно сказать, что адаптивная физическая культура как новая учебная дисциплина представляет творческую деятельность по преобразованию человеческой природы, «окультуриванию» тела, его оздоровления, формирования интересов, мотивов, потребностей, привычек, развития высших психических функций, воспитания и самовоспитания личности, самореализации индивидуальных способностей.</w:t>
      </w:r>
    </w:p>
    <w:p w:rsidR="00161379" w:rsidRDefault="00DA7A20" w:rsidP="00B74DC4">
      <w:pPr>
        <w:pStyle w:val="22"/>
        <w:shd w:val="clear" w:color="auto" w:fill="auto"/>
        <w:spacing w:after="713"/>
        <w:ind w:right="160" w:firstLine="700"/>
      </w:pPr>
      <w:r>
        <w:t>Методика адаптивной физической культуры имеет существенные отличия, обусловленные аномальным развитием физической и психической сферы ребёнка. Именно эти базовые положения, касающиеся медико</w:t>
      </w:r>
      <w:r>
        <w:softHyphen/>
      </w:r>
      <w:r w:rsidR="006852F8">
        <w:t>-</w:t>
      </w:r>
      <w:r>
        <w:t>физиологических и психологических особенностей обучающихся разных нозологических групп, типичных и специфических нарушений двигательной сферы, специально-методические принципы работы с данной категорией обучающихся, коррекционная направленность педагогического процесса определяют концептуальные подходы к построению и содержанию частных методик адаптивной физической культуры.</w:t>
      </w:r>
    </w:p>
    <w:p w:rsidR="00161379" w:rsidRDefault="00DA7A20" w:rsidP="006852F8">
      <w:pPr>
        <w:pStyle w:val="32"/>
        <w:keepNext/>
        <w:keepLines/>
        <w:shd w:val="clear" w:color="auto" w:fill="auto"/>
        <w:spacing w:before="0" w:after="285" w:line="280" w:lineRule="exact"/>
        <w:jc w:val="center"/>
      </w:pPr>
      <w:bookmarkStart w:id="10" w:name="bookmark12"/>
      <w:r>
        <w:t>3.8. Программы учебной и производственной практик.</w:t>
      </w:r>
      <w:bookmarkEnd w:id="10"/>
    </w:p>
    <w:p w:rsidR="00161379" w:rsidRDefault="00DA7A20" w:rsidP="00B74DC4">
      <w:pPr>
        <w:pStyle w:val="22"/>
        <w:shd w:val="clear" w:color="auto" w:fill="auto"/>
        <w:spacing w:after="0"/>
        <w:ind w:right="160" w:firstLine="700"/>
        <w:sectPr w:rsidR="00161379" w:rsidSect="00B74DC4">
          <w:headerReference w:type="even" r:id="rId17"/>
          <w:headerReference w:type="default" r:id="rId18"/>
          <w:footerReference w:type="even" r:id="rId19"/>
          <w:footerReference w:type="default" r:id="rId20"/>
          <w:headerReference w:type="first" r:id="rId21"/>
          <w:footerReference w:type="first" r:id="rId22"/>
          <w:pgSz w:w="11900" w:h="16840"/>
          <w:pgMar w:top="1134" w:right="851" w:bottom="1134" w:left="1134" w:header="0" w:footer="6" w:gutter="0"/>
          <w:cols w:space="720"/>
          <w:noEndnote/>
          <w:titlePg/>
          <w:docGrid w:linePitch="360"/>
        </w:sectPr>
      </w:pPr>
      <w:r>
        <w:t>Практика является обязательным разделом АОППКРС. 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определённых видов работ, связанных с будущей профессиональной деятельностью. При реализации АОППКРС СПО предусматриваются следующие виды практик: учебная и производственная. Каждый из профессиональных модулей имеет учебную и производственную практику.</w:t>
      </w:r>
    </w:p>
    <w:p w:rsidR="00161379" w:rsidRDefault="00DA7A20" w:rsidP="006852F8">
      <w:pPr>
        <w:pStyle w:val="22"/>
        <w:shd w:val="clear" w:color="auto" w:fill="auto"/>
        <w:spacing w:after="289" w:line="355" w:lineRule="exact"/>
        <w:ind w:right="200" w:firstLine="426"/>
      </w:pPr>
      <w:r>
        <w:lastRenderedPageBreak/>
        <w:t>Порядок проведения учебной и производственной практики предусмотрено проведение следующих практик:</w:t>
      </w:r>
    </w:p>
    <w:tbl>
      <w:tblPr>
        <w:tblOverlap w:val="never"/>
        <w:tblW w:w="0" w:type="auto"/>
        <w:jc w:val="right"/>
        <w:tblLayout w:type="fixed"/>
        <w:tblCellMar>
          <w:left w:w="10" w:type="dxa"/>
          <w:right w:w="10" w:type="dxa"/>
        </w:tblCellMar>
        <w:tblLook w:val="04A0"/>
      </w:tblPr>
      <w:tblGrid>
        <w:gridCol w:w="1162"/>
        <w:gridCol w:w="4018"/>
        <w:gridCol w:w="1243"/>
        <w:gridCol w:w="1478"/>
        <w:gridCol w:w="1762"/>
      </w:tblGrid>
      <w:tr w:rsidR="00161379">
        <w:trPr>
          <w:trHeight w:hRule="exact" w:val="1056"/>
          <w:jc w:val="right"/>
        </w:trPr>
        <w:tc>
          <w:tcPr>
            <w:tcW w:w="1162" w:type="dxa"/>
            <w:tcBorders>
              <w:top w:val="single" w:sz="4" w:space="0" w:color="auto"/>
              <w:left w:val="single" w:sz="4" w:space="0" w:color="auto"/>
            </w:tcBorders>
            <w:shd w:val="clear" w:color="auto" w:fill="FFFFFF"/>
            <w:vAlign w:val="center"/>
          </w:tcPr>
          <w:p w:rsidR="00161379" w:rsidRDefault="00DA7A20">
            <w:pPr>
              <w:pStyle w:val="22"/>
              <w:framePr w:w="9662" w:wrap="notBeside" w:vAnchor="text" w:hAnchor="text" w:xAlign="right" w:y="1"/>
              <w:shd w:val="clear" w:color="auto" w:fill="auto"/>
              <w:spacing w:after="0" w:line="280" w:lineRule="exact"/>
              <w:ind w:firstLine="0"/>
              <w:jc w:val="left"/>
            </w:pPr>
            <w:r>
              <w:rPr>
                <w:rStyle w:val="26"/>
              </w:rPr>
              <w:t>Индекс</w:t>
            </w:r>
          </w:p>
        </w:tc>
        <w:tc>
          <w:tcPr>
            <w:tcW w:w="4018" w:type="dxa"/>
            <w:tcBorders>
              <w:top w:val="single" w:sz="4" w:space="0" w:color="auto"/>
              <w:left w:val="single" w:sz="4" w:space="0" w:color="auto"/>
            </w:tcBorders>
            <w:shd w:val="clear" w:color="auto" w:fill="FFFFFF"/>
            <w:vAlign w:val="center"/>
          </w:tcPr>
          <w:p w:rsidR="00161379" w:rsidRDefault="00DA7A20">
            <w:pPr>
              <w:pStyle w:val="22"/>
              <w:framePr w:w="9662" w:wrap="notBeside" w:vAnchor="text" w:hAnchor="text" w:xAlign="right" w:y="1"/>
              <w:shd w:val="clear" w:color="auto" w:fill="auto"/>
              <w:spacing w:after="0" w:line="280" w:lineRule="exact"/>
              <w:ind w:firstLine="0"/>
              <w:jc w:val="center"/>
            </w:pPr>
            <w:r>
              <w:rPr>
                <w:rStyle w:val="26"/>
              </w:rPr>
              <w:t>Наименование практик</w:t>
            </w:r>
          </w:p>
        </w:tc>
        <w:tc>
          <w:tcPr>
            <w:tcW w:w="1243" w:type="dxa"/>
            <w:tcBorders>
              <w:top w:val="single" w:sz="4" w:space="0" w:color="auto"/>
              <w:left w:val="single" w:sz="4" w:space="0" w:color="auto"/>
            </w:tcBorders>
            <w:shd w:val="clear" w:color="auto" w:fill="FFFFFF"/>
            <w:vAlign w:val="center"/>
          </w:tcPr>
          <w:p w:rsidR="00161379" w:rsidRDefault="00DA7A20">
            <w:pPr>
              <w:pStyle w:val="22"/>
              <w:framePr w:w="9662" w:wrap="notBeside" w:vAnchor="text" w:hAnchor="text" w:xAlign="right" w:y="1"/>
              <w:shd w:val="clear" w:color="auto" w:fill="auto"/>
              <w:spacing w:after="0" w:line="280" w:lineRule="exact"/>
              <w:ind w:left="320" w:firstLine="0"/>
              <w:jc w:val="left"/>
            </w:pPr>
            <w:r>
              <w:rPr>
                <w:rStyle w:val="26"/>
              </w:rPr>
              <w:t>Курс</w:t>
            </w:r>
          </w:p>
        </w:tc>
        <w:tc>
          <w:tcPr>
            <w:tcW w:w="1478"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ind w:left="340" w:firstLine="0"/>
              <w:jc w:val="left"/>
            </w:pPr>
            <w:r>
              <w:rPr>
                <w:rStyle w:val="26"/>
              </w:rPr>
              <w:t>Время</w:t>
            </w:r>
          </w:p>
          <w:p w:rsidR="00161379" w:rsidRDefault="00DA7A20">
            <w:pPr>
              <w:pStyle w:val="22"/>
              <w:framePr w:w="9662" w:wrap="notBeside" w:vAnchor="text" w:hAnchor="text" w:xAlign="right" w:y="1"/>
              <w:shd w:val="clear" w:color="auto" w:fill="auto"/>
              <w:spacing w:after="0"/>
              <w:ind w:firstLine="0"/>
              <w:jc w:val="center"/>
            </w:pPr>
            <w:r>
              <w:rPr>
                <w:rStyle w:val="26"/>
              </w:rPr>
              <w:t>в</w:t>
            </w:r>
          </w:p>
          <w:p w:rsidR="00161379" w:rsidRDefault="00DA7A20">
            <w:pPr>
              <w:pStyle w:val="22"/>
              <w:framePr w:w="9662" w:wrap="notBeside" w:vAnchor="text" w:hAnchor="text" w:xAlign="right" w:y="1"/>
              <w:shd w:val="clear" w:color="auto" w:fill="auto"/>
              <w:spacing w:after="0"/>
              <w:ind w:left="260" w:firstLine="0"/>
              <w:jc w:val="left"/>
            </w:pPr>
            <w:r>
              <w:rPr>
                <w:rStyle w:val="26"/>
              </w:rPr>
              <w:t>неделях</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350" w:lineRule="exact"/>
              <w:ind w:left="460" w:firstLine="0"/>
              <w:jc w:val="left"/>
            </w:pPr>
            <w:r>
              <w:rPr>
                <w:rStyle w:val="26"/>
              </w:rPr>
              <w:t>Время в часах</w:t>
            </w:r>
          </w:p>
        </w:tc>
      </w:tr>
      <w:tr w:rsidR="00161379">
        <w:trPr>
          <w:trHeight w:hRule="exact" w:val="614"/>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ПМ.01</w:t>
            </w:r>
          </w:p>
        </w:tc>
        <w:tc>
          <w:tcPr>
            <w:tcW w:w="8501" w:type="dxa"/>
            <w:gridSpan w:val="4"/>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left="200" w:firstLine="0"/>
              <w:jc w:val="left"/>
            </w:pPr>
            <w:r>
              <w:rPr>
                <w:rStyle w:val="25"/>
              </w:rPr>
              <w:t>Разработка технического задания на продукт графического задания</w:t>
            </w:r>
          </w:p>
        </w:tc>
      </w:tr>
      <w:tr w:rsidR="00161379">
        <w:trPr>
          <w:trHeight w:hRule="exact" w:val="355"/>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УП.01</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Учебная практика</w:t>
            </w:r>
          </w:p>
        </w:tc>
        <w:tc>
          <w:tcPr>
            <w:tcW w:w="1243" w:type="dxa"/>
            <w:tcBorders>
              <w:top w:val="single" w:sz="4" w:space="0" w:color="auto"/>
              <w:left w:val="single" w:sz="4" w:space="0" w:color="auto"/>
            </w:tcBorders>
            <w:shd w:val="clear" w:color="auto" w:fill="FFFFFF"/>
            <w:vAlign w:val="center"/>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478" w:type="dxa"/>
            <w:tcBorders>
              <w:top w:val="single" w:sz="4" w:space="0" w:color="auto"/>
              <w:left w:val="single" w:sz="4" w:space="0" w:color="auto"/>
            </w:tcBorders>
            <w:shd w:val="clear" w:color="auto" w:fill="FFFFFF"/>
            <w:vAlign w:val="center"/>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72</w:t>
            </w:r>
          </w:p>
        </w:tc>
      </w:tr>
      <w:tr w:rsidR="00161379">
        <w:trPr>
          <w:trHeight w:hRule="exact" w:val="360"/>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400" w:lineRule="exact"/>
              <w:ind w:firstLine="0"/>
              <w:jc w:val="left"/>
            </w:pPr>
            <w:r>
              <w:rPr>
                <w:rStyle w:val="2PalatinoLinotype20pt"/>
              </w:rPr>
              <w:t>шш</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Производственная практика</w:t>
            </w:r>
          </w:p>
        </w:tc>
        <w:tc>
          <w:tcPr>
            <w:tcW w:w="1243"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478"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72</w:t>
            </w:r>
          </w:p>
        </w:tc>
      </w:tr>
      <w:tr w:rsidR="00161379">
        <w:trPr>
          <w:trHeight w:hRule="exact" w:val="355"/>
          <w:jc w:val="right"/>
        </w:trPr>
        <w:tc>
          <w:tcPr>
            <w:tcW w:w="1162"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ПМ.02</w:t>
            </w:r>
          </w:p>
        </w:tc>
        <w:tc>
          <w:tcPr>
            <w:tcW w:w="8501" w:type="dxa"/>
            <w:gridSpan w:val="4"/>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Создание графических дизайн-макетов</w:t>
            </w:r>
          </w:p>
        </w:tc>
      </w:tr>
      <w:tr w:rsidR="00161379">
        <w:trPr>
          <w:trHeight w:hRule="exact" w:val="360"/>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УП.02</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Учебная практика</w:t>
            </w:r>
          </w:p>
        </w:tc>
        <w:tc>
          <w:tcPr>
            <w:tcW w:w="1243"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3</w:t>
            </w:r>
          </w:p>
        </w:tc>
        <w:tc>
          <w:tcPr>
            <w:tcW w:w="147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3</w:t>
            </w:r>
          </w:p>
        </w:tc>
        <w:tc>
          <w:tcPr>
            <w:tcW w:w="1762" w:type="dxa"/>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108</w:t>
            </w:r>
          </w:p>
        </w:tc>
      </w:tr>
      <w:tr w:rsidR="00161379">
        <w:trPr>
          <w:trHeight w:hRule="exact" w:val="355"/>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1Ш.02</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Производственная практика</w:t>
            </w:r>
          </w:p>
        </w:tc>
        <w:tc>
          <w:tcPr>
            <w:tcW w:w="1243"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3</w:t>
            </w:r>
          </w:p>
        </w:tc>
        <w:tc>
          <w:tcPr>
            <w:tcW w:w="147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4</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144</w:t>
            </w:r>
          </w:p>
        </w:tc>
      </w:tr>
      <w:tr w:rsidR="00161379">
        <w:trPr>
          <w:trHeight w:hRule="exact" w:val="360"/>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ПМ.03</w:t>
            </w:r>
          </w:p>
        </w:tc>
        <w:tc>
          <w:tcPr>
            <w:tcW w:w="8501" w:type="dxa"/>
            <w:gridSpan w:val="4"/>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Подготовка дизайн-макета к печати</w:t>
            </w:r>
          </w:p>
        </w:tc>
      </w:tr>
      <w:tr w:rsidR="00161379">
        <w:trPr>
          <w:trHeight w:hRule="exact" w:val="355"/>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УП.03</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Учебная практика</w:t>
            </w:r>
          </w:p>
        </w:tc>
        <w:tc>
          <w:tcPr>
            <w:tcW w:w="1243"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4</w:t>
            </w:r>
          </w:p>
        </w:tc>
        <w:tc>
          <w:tcPr>
            <w:tcW w:w="1478"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72</w:t>
            </w:r>
          </w:p>
        </w:tc>
      </w:tr>
      <w:tr w:rsidR="00161379">
        <w:trPr>
          <w:trHeight w:hRule="exact" w:val="360"/>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1Ш.03</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Производственная практика</w:t>
            </w:r>
          </w:p>
        </w:tc>
        <w:tc>
          <w:tcPr>
            <w:tcW w:w="1243"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4</w:t>
            </w:r>
          </w:p>
        </w:tc>
        <w:tc>
          <w:tcPr>
            <w:tcW w:w="1478"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72</w:t>
            </w:r>
          </w:p>
        </w:tc>
      </w:tr>
      <w:tr w:rsidR="00161379">
        <w:trPr>
          <w:trHeight w:hRule="exact" w:val="653"/>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ПМ.04</w:t>
            </w:r>
          </w:p>
        </w:tc>
        <w:tc>
          <w:tcPr>
            <w:tcW w:w="8501" w:type="dxa"/>
            <w:gridSpan w:val="4"/>
            <w:tcBorders>
              <w:top w:val="single" w:sz="4" w:space="0" w:color="auto"/>
              <w:left w:val="single" w:sz="4" w:space="0" w:color="auto"/>
              <w:righ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60" w:line="280" w:lineRule="exact"/>
              <w:ind w:left="300" w:firstLine="0"/>
              <w:jc w:val="left"/>
            </w:pPr>
            <w:r>
              <w:rPr>
                <w:rStyle w:val="25"/>
              </w:rPr>
              <w:t>Организация личного профессионального развития и обучения на</w:t>
            </w:r>
          </w:p>
          <w:p w:rsidR="00161379" w:rsidRDefault="00DA7A20">
            <w:pPr>
              <w:pStyle w:val="22"/>
              <w:framePr w:w="9662" w:wrap="notBeside" w:vAnchor="text" w:hAnchor="text" w:xAlign="right" w:y="1"/>
              <w:shd w:val="clear" w:color="auto" w:fill="auto"/>
              <w:spacing w:before="60" w:after="0" w:line="280" w:lineRule="exact"/>
              <w:ind w:firstLine="0"/>
              <w:jc w:val="center"/>
            </w:pPr>
            <w:r>
              <w:rPr>
                <w:rStyle w:val="25"/>
              </w:rPr>
              <w:t>рабочем месте</w:t>
            </w:r>
          </w:p>
        </w:tc>
      </w:tr>
      <w:tr w:rsidR="00161379">
        <w:trPr>
          <w:trHeight w:hRule="exact" w:val="355"/>
          <w:jc w:val="right"/>
        </w:trPr>
        <w:tc>
          <w:tcPr>
            <w:tcW w:w="1162"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УП.04</w:t>
            </w:r>
          </w:p>
        </w:tc>
        <w:tc>
          <w:tcPr>
            <w:tcW w:w="4018"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Учебная практика</w:t>
            </w:r>
          </w:p>
        </w:tc>
        <w:tc>
          <w:tcPr>
            <w:tcW w:w="1243" w:type="dxa"/>
            <w:tcBorders>
              <w:top w:val="single" w:sz="4" w:space="0" w:color="auto"/>
              <w:lef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4</w:t>
            </w:r>
          </w:p>
        </w:tc>
        <w:tc>
          <w:tcPr>
            <w:tcW w:w="1478" w:type="dxa"/>
            <w:tcBorders>
              <w:top w:val="single" w:sz="4" w:space="0" w:color="auto"/>
              <w:left w:val="single" w:sz="4" w:space="0" w:color="auto"/>
            </w:tcBorders>
            <w:shd w:val="clear" w:color="auto" w:fill="FFFFFF"/>
            <w:vAlign w:val="bottom"/>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2</w:t>
            </w:r>
          </w:p>
        </w:tc>
        <w:tc>
          <w:tcPr>
            <w:tcW w:w="1762" w:type="dxa"/>
            <w:tcBorders>
              <w:top w:val="single" w:sz="4" w:space="0" w:color="auto"/>
              <w:left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72</w:t>
            </w:r>
          </w:p>
        </w:tc>
      </w:tr>
      <w:tr w:rsidR="00161379">
        <w:trPr>
          <w:trHeight w:hRule="exact" w:val="370"/>
          <w:jc w:val="right"/>
        </w:trPr>
        <w:tc>
          <w:tcPr>
            <w:tcW w:w="1162" w:type="dxa"/>
            <w:tcBorders>
              <w:top w:val="single" w:sz="4" w:space="0" w:color="auto"/>
              <w:left w:val="single" w:sz="4" w:space="0" w:color="auto"/>
              <w:bottom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1Ш.04.</w:t>
            </w:r>
          </w:p>
        </w:tc>
        <w:tc>
          <w:tcPr>
            <w:tcW w:w="4018" w:type="dxa"/>
            <w:tcBorders>
              <w:top w:val="single" w:sz="4" w:space="0" w:color="auto"/>
              <w:left w:val="single" w:sz="4" w:space="0" w:color="auto"/>
              <w:bottom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left"/>
            </w:pPr>
            <w:r>
              <w:rPr>
                <w:rStyle w:val="25"/>
              </w:rPr>
              <w:t>Производственная практика</w:t>
            </w:r>
          </w:p>
        </w:tc>
        <w:tc>
          <w:tcPr>
            <w:tcW w:w="1243" w:type="dxa"/>
            <w:tcBorders>
              <w:top w:val="single" w:sz="4" w:space="0" w:color="auto"/>
              <w:left w:val="single" w:sz="4" w:space="0" w:color="auto"/>
              <w:bottom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4</w:t>
            </w:r>
          </w:p>
        </w:tc>
        <w:tc>
          <w:tcPr>
            <w:tcW w:w="1478" w:type="dxa"/>
            <w:tcBorders>
              <w:top w:val="single" w:sz="4" w:space="0" w:color="auto"/>
              <w:left w:val="single" w:sz="4" w:space="0" w:color="auto"/>
              <w:bottom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4</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161379" w:rsidRDefault="00DA7A20">
            <w:pPr>
              <w:pStyle w:val="22"/>
              <w:framePr w:w="9662" w:wrap="notBeside" w:vAnchor="text" w:hAnchor="text" w:xAlign="right" w:y="1"/>
              <w:shd w:val="clear" w:color="auto" w:fill="auto"/>
              <w:spacing w:after="0" w:line="280" w:lineRule="exact"/>
              <w:ind w:firstLine="0"/>
              <w:jc w:val="center"/>
            </w:pPr>
            <w:r>
              <w:rPr>
                <w:rStyle w:val="25"/>
              </w:rPr>
              <w:t>144</w:t>
            </w:r>
          </w:p>
        </w:tc>
      </w:tr>
    </w:tbl>
    <w:p w:rsidR="00161379" w:rsidRDefault="00161379">
      <w:pPr>
        <w:framePr w:w="9662" w:wrap="notBeside" w:vAnchor="text" w:hAnchor="text" w:xAlign="right" w:y="1"/>
        <w:rPr>
          <w:sz w:val="2"/>
          <w:szCs w:val="2"/>
        </w:rPr>
      </w:pPr>
    </w:p>
    <w:p w:rsidR="00161379" w:rsidRDefault="00161379">
      <w:pPr>
        <w:rPr>
          <w:sz w:val="2"/>
          <w:szCs w:val="2"/>
        </w:rPr>
      </w:pPr>
    </w:p>
    <w:p w:rsidR="00161379" w:rsidRDefault="00DA7A20" w:rsidP="006852F8">
      <w:pPr>
        <w:pStyle w:val="22"/>
        <w:shd w:val="clear" w:color="auto" w:fill="auto"/>
        <w:spacing w:before="461" w:after="0"/>
        <w:ind w:left="142" w:right="200" w:firstLine="425"/>
      </w:pPr>
      <w:r>
        <w:t>Учебная практика проводится образовательной организацией при освоении обучающимися профессиональных компетенций в рамках профессиональных модулей и реализуется рассредоточено, чередуясь с теоретическими занятиями в рамках профессиональных модулей, или концентрировано. Учебная практика проводится в учебно-производственных мастерских колледжа.</w:t>
      </w:r>
    </w:p>
    <w:p w:rsidR="00161379" w:rsidRDefault="00DA7A20" w:rsidP="006852F8">
      <w:pPr>
        <w:pStyle w:val="22"/>
        <w:shd w:val="clear" w:color="auto" w:fill="auto"/>
        <w:spacing w:after="0"/>
        <w:ind w:left="142" w:right="200" w:firstLine="425"/>
      </w:pPr>
      <w:r>
        <w:t>Производственная практика проводится в организациях, направление деятельности которых соответствует профилю подготовки обучающихся.</w:t>
      </w:r>
    </w:p>
    <w:p w:rsidR="00161379" w:rsidRDefault="00DA7A20" w:rsidP="006852F8">
      <w:pPr>
        <w:pStyle w:val="22"/>
        <w:shd w:val="clear" w:color="auto" w:fill="auto"/>
        <w:spacing w:after="0"/>
        <w:ind w:left="142" w:right="200" w:firstLine="425"/>
        <w:sectPr w:rsidR="00161379" w:rsidSect="00B74DC4">
          <w:headerReference w:type="even" r:id="rId23"/>
          <w:headerReference w:type="default" r:id="rId24"/>
          <w:footerReference w:type="even" r:id="rId25"/>
          <w:footerReference w:type="default" r:id="rId26"/>
          <w:headerReference w:type="first" r:id="rId27"/>
          <w:footerReference w:type="first" r:id="rId28"/>
          <w:pgSz w:w="11900" w:h="16840"/>
          <w:pgMar w:top="1134" w:right="851" w:bottom="1134" w:left="1134" w:header="0" w:footer="6" w:gutter="0"/>
          <w:cols w:space="720"/>
          <w:noEndnote/>
          <w:docGrid w:linePitch="360"/>
        </w:sectPr>
      </w:pPr>
      <w:r>
        <w:rPr>
          <w:rStyle w:val="28"/>
        </w:rPr>
        <w:t>При определении мест прохождения учебной и производственной практики обучающимся, имеющим инвалидность, учитываются рекомендации, данные по результатам медико-социальной экспертизы, содержащиеся в индивидуальной программе реабилитации инвалида, относительно рекомендованных условий и видов труда. При необходимости для прохождении практики создаются специальные рабочие места в соответствии с характером нарушений здоровья, а также с учетом профессии, характера труда, выполняемых инвалидом трудовых функций.</w:t>
      </w:r>
    </w:p>
    <w:p w:rsidR="00161379" w:rsidRDefault="00DA7A20" w:rsidP="006852F8">
      <w:pPr>
        <w:pStyle w:val="32"/>
        <w:keepNext/>
        <w:keepLines/>
        <w:shd w:val="clear" w:color="auto" w:fill="auto"/>
        <w:spacing w:before="0" w:after="0" w:line="280" w:lineRule="exact"/>
        <w:jc w:val="center"/>
      </w:pPr>
      <w:bookmarkStart w:id="11" w:name="bookmark13"/>
      <w:r>
        <w:lastRenderedPageBreak/>
        <w:t>4. КОНТРОЛЬ И ОЦЕНКА РЕЗУЛЬТАТОВ ОСВОЕНИЯ</w:t>
      </w:r>
      <w:bookmarkEnd w:id="11"/>
    </w:p>
    <w:p w:rsidR="00161379" w:rsidRDefault="00DA7A20" w:rsidP="006852F8">
      <w:pPr>
        <w:pStyle w:val="32"/>
        <w:keepNext/>
        <w:keepLines/>
        <w:shd w:val="clear" w:color="auto" w:fill="auto"/>
        <w:spacing w:before="0" w:after="115" w:line="280" w:lineRule="exact"/>
        <w:jc w:val="center"/>
      </w:pPr>
      <w:bookmarkStart w:id="12" w:name="bookmark14"/>
      <w:r>
        <w:t>АДАПТИРОВ</w:t>
      </w:r>
      <w:r w:rsidRPr="006852F8">
        <w:rPr>
          <w:rStyle w:val="35"/>
          <w:b/>
          <w:bCs/>
          <w:u w:val="none"/>
        </w:rPr>
        <w:t>АНН</w:t>
      </w:r>
      <w:r>
        <w:t>ОЙ ОБРАЗОВАТЕЛЬНОЙ ПРОГРАММЫ</w:t>
      </w:r>
      <w:bookmarkEnd w:id="12"/>
    </w:p>
    <w:p w:rsidR="00161379" w:rsidRDefault="00DA7A20" w:rsidP="006852F8">
      <w:pPr>
        <w:pStyle w:val="32"/>
        <w:keepNext/>
        <w:keepLines/>
        <w:numPr>
          <w:ilvl w:val="1"/>
          <w:numId w:val="6"/>
        </w:numPr>
        <w:shd w:val="clear" w:color="auto" w:fill="auto"/>
        <w:spacing w:before="0" w:after="128" w:line="326" w:lineRule="exact"/>
        <w:ind w:right="200"/>
        <w:jc w:val="center"/>
      </w:pPr>
      <w:bookmarkStart w:id="13" w:name="bookmark15"/>
      <w:r>
        <w:t>Текущий контроль успеваемости и промежуточная аттестация обучающихся.</w:t>
      </w:r>
      <w:bookmarkEnd w:id="13"/>
    </w:p>
    <w:p w:rsidR="00161379" w:rsidRDefault="00DA7A20" w:rsidP="006852F8">
      <w:pPr>
        <w:pStyle w:val="22"/>
        <w:shd w:val="clear" w:color="auto" w:fill="auto"/>
        <w:tabs>
          <w:tab w:val="left" w:pos="851"/>
        </w:tabs>
        <w:spacing w:after="0" w:line="317" w:lineRule="exact"/>
        <w:ind w:right="200" w:firstLine="426"/>
      </w:pPr>
      <w:r>
        <w:t>Оценка качества освоения АОППКРС для обучающихся с ОВЗ включает теку</w:t>
      </w:r>
      <w:r w:rsidRPr="006852F8">
        <w:rPr>
          <w:rStyle w:val="27"/>
          <w:u w:val="none"/>
        </w:rPr>
        <w:t>щ</w:t>
      </w:r>
      <w:r>
        <w:t>ий контроль знаний, промежуточную и государственную итоговую аттестацию обучающихся в соответствии с локальным нормативным актом образовательной организации.</w:t>
      </w:r>
    </w:p>
    <w:p w:rsidR="00161379" w:rsidRDefault="00DA7A20" w:rsidP="006852F8">
      <w:pPr>
        <w:pStyle w:val="22"/>
        <w:shd w:val="clear" w:color="auto" w:fill="auto"/>
        <w:tabs>
          <w:tab w:val="left" w:pos="851"/>
        </w:tabs>
        <w:spacing w:after="0" w:line="322" w:lineRule="exact"/>
        <w:ind w:right="200" w:firstLine="426"/>
      </w:pPr>
      <w:r>
        <w:t>Конкретные формы и процедуры текущего контроля знаний, промежуточной аттестации обучающихся с ограниченными возможностями здоровья устанавливается образовательной организацией самостоятельно с учетом ограничений здоровья по каждой дисциплине и профессиональному модулю и доводятся до сведенья обучающихся в течении первых двух месяцев от начала обучения.</w:t>
      </w:r>
    </w:p>
    <w:p w:rsidR="00161379" w:rsidRDefault="00DA7A20" w:rsidP="006852F8">
      <w:pPr>
        <w:pStyle w:val="22"/>
        <w:shd w:val="clear" w:color="auto" w:fill="auto"/>
        <w:tabs>
          <w:tab w:val="left" w:pos="851"/>
        </w:tabs>
        <w:spacing w:after="0" w:line="322" w:lineRule="exact"/>
        <w:ind w:right="200" w:firstLine="426"/>
      </w:pPr>
      <w:r>
        <w:t>Для обучающегося с ограниченными возможностями здоровья проходиться входной контроль, назначения которого состоит в определении его способностей, особенностей восприятия и готовности к освоению учебного материала. Форма входного контроля для обучающихся с ограниченными возможностями здоровья устанавливается с учетом индивидуальных психологических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w:t>
      </w:r>
    </w:p>
    <w:p w:rsidR="00161379" w:rsidRDefault="00DA7A20" w:rsidP="006852F8">
      <w:pPr>
        <w:pStyle w:val="22"/>
        <w:shd w:val="clear" w:color="auto" w:fill="auto"/>
        <w:tabs>
          <w:tab w:val="left" w:pos="851"/>
        </w:tabs>
        <w:spacing w:after="0" w:line="322" w:lineRule="exact"/>
        <w:ind w:right="200" w:firstLine="426"/>
      </w:pPr>
      <w:r>
        <w:t>Правила участия в контролирующих мероприятиях и критерии оценивания достижений, обучающихся определены Положение о текущем контроле и промежуточной аттестации.</w:t>
      </w:r>
    </w:p>
    <w:p w:rsidR="00161379" w:rsidRDefault="00DA7A20" w:rsidP="006852F8">
      <w:pPr>
        <w:pStyle w:val="22"/>
        <w:shd w:val="clear" w:color="auto" w:fill="auto"/>
        <w:tabs>
          <w:tab w:val="left" w:pos="851"/>
        </w:tabs>
        <w:spacing w:after="0" w:line="322" w:lineRule="exact"/>
        <w:ind w:right="200" w:firstLine="426"/>
      </w:pPr>
      <w:r>
        <w:t>Для аттестации обучающегося с ограниченными возможностями здоровья на соответствие их персональных достижений поэтапным требованиям ППКРС создаются фонды оценочных средств, позволяющие оценить умение, знания, практический опыт и освоение компетенции.</w:t>
      </w:r>
    </w:p>
    <w:p w:rsidR="00161379" w:rsidRDefault="00DA7A20" w:rsidP="006852F8">
      <w:pPr>
        <w:pStyle w:val="22"/>
        <w:shd w:val="clear" w:color="auto" w:fill="auto"/>
        <w:tabs>
          <w:tab w:val="left" w:pos="851"/>
        </w:tabs>
        <w:spacing w:after="0" w:line="322" w:lineRule="exact"/>
        <w:ind w:right="200" w:firstLine="426"/>
      </w:pPr>
      <w:r>
        <w:t>Текущий контроль результатов подготовки осуществляется преподавателем в процессе проведения практических знаний и лабораторных работ, а также выполнение индивидуальных и домашних заданий или в режиме тренировочного тестирования в целях получения информации о выполнении обучаемым требованных действий в процессе учебной деятельности: правильности выполнения требований; соответствие формы действия данному этапу усвоения учебного материал; формирование действия с должной мерой обобщения, освоения (автоматизированности, быстроты выполнения и др.) и т.п.</w:t>
      </w:r>
    </w:p>
    <w:p w:rsidR="00161379" w:rsidRDefault="00DA7A20" w:rsidP="006852F8">
      <w:pPr>
        <w:pStyle w:val="22"/>
        <w:shd w:val="clear" w:color="auto" w:fill="auto"/>
        <w:tabs>
          <w:tab w:val="left" w:pos="851"/>
        </w:tabs>
        <w:spacing w:after="0" w:line="322" w:lineRule="exact"/>
        <w:ind w:right="200" w:firstLine="426"/>
      </w:pPr>
      <w:r>
        <w:t xml:space="preserve">Промежуточный контроль результатов подготовки обучающихся осуществляют в форме зачетов и/или экзаменов. Форма промежуточной аттестации для обучающихся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рекомендуется предусмотреть для них увеличение </w:t>
      </w:r>
      <w:r>
        <w:lastRenderedPageBreak/>
        <w:t>время на подготовку к зачетам, а также предоставлять дополнительное время для подготовки ответа на зачет/экзамене. Возможно установление образовательной организацией индивидуальных графиков прохождения промежуточной аттестации обучающимся с ограниченными возможностями здоровья.</w:t>
      </w:r>
    </w:p>
    <w:p w:rsidR="00161379" w:rsidRDefault="00DA7A20" w:rsidP="006852F8">
      <w:pPr>
        <w:pStyle w:val="22"/>
        <w:shd w:val="clear" w:color="auto" w:fill="auto"/>
        <w:tabs>
          <w:tab w:val="left" w:pos="851"/>
        </w:tabs>
        <w:spacing w:after="0" w:line="322" w:lineRule="exact"/>
        <w:ind w:right="180" w:firstLine="426"/>
      </w:pPr>
      <w:r>
        <w:t>При необходимости для обучающихся с ограниченными возможностями здоровья промежуточная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завершению изучения раздела или темы дисциплины, междисциплинарного курса, практик и ее раздел с целью оценивания уровня освоения программного материала. Форма и срок проведения рубежного контроля определяется преподавателем (мастером производственного обучения) с учетом индивидуальных психофизических особенностей обучающихся.</w:t>
      </w:r>
    </w:p>
    <w:p w:rsidR="00161379" w:rsidRDefault="00DA7A20" w:rsidP="006852F8">
      <w:pPr>
        <w:pStyle w:val="22"/>
        <w:shd w:val="clear" w:color="auto" w:fill="auto"/>
        <w:tabs>
          <w:tab w:val="left" w:pos="851"/>
        </w:tabs>
        <w:spacing w:after="0" w:line="322" w:lineRule="exact"/>
        <w:ind w:right="180" w:firstLine="426"/>
      </w:pPr>
      <w:r>
        <w:t>Для оценки качества подготовки обучающихся и выпускников по профессиональным модулям необходимо привлечь в качестве внештатных экспертов работодателей.</w:t>
      </w:r>
    </w:p>
    <w:p w:rsidR="00161379" w:rsidRDefault="00DA7A20" w:rsidP="006852F8">
      <w:pPr>
        <w:pStyle w:val="22"/>
        <w:shd w:val="clear" w:color="auto" w:fill="auto"/>
        <w:tabs>
          <w:tab w:val="left" w:pos="851"/>
        </w:tabs>
        <w:spacing w:after="0" w:line="322" w:lineRule="exact"/>
        <w:ind w:right="180" w:firstLine="426"/>
      </w:pPr>
      <w:r>
        <w:t>Фонды оценочных средств для промежуточной аттестации разрабатываются и утверждаются лицеем самостоятельно, а для государственной итоговой аттестации разрабатываются и утверждаются образовательной организации после предварительного положительного заключения работодателей.</w:t>
      </w:r>
    </w:p>
    <w:p w:rsidR="00161379" w:rsidRDefault="00DA7A20" w:rsidP="006852F8">
      <w:pPr>
        <w:pStyle w:val="22"/>
        <w:shd w:val="clear" w:color="auto" w:fill="auto"/>
        <w:tabs>
          <w:tab w:val="left" w:pos="851"/>
        </w:tabs>
        <w:spacing w:after="0" w:line="322" w:lineRule="exact"/>
        <w:ind w:firstLine="426"/>
        <w:jc w:val="left"/>
      </w:pPr>
      <w:r>
        <w:t>Оценка качества подготовки обучающихся и выпускников осуществляется в двух основных направлениях:</w:t>
      </w:r>
    </w:p>
    <w:p w:rsidR="00161379" w:rsidRDefault="00DA7A20" w:rsidP="006852F8">
      <w:pPr>
        <w:pStyle w:val="22"/>
        <w:numPr>
          <w:ilvl w:val="0"/>
          <w:numId w:val="3"/>
        </w:numPr>
        <w:shd w:val="clear" w:color="auto" w:fill="auto"/>
        <w:tabs>
          <w:tab w:val="left" w:pos="851"/>
          <w:tab w:val="left" w:pos="1362"/>
        </w:tabs>
        <w:spacing w:after="0" w:line="322" w:lineRule="exact"/>
        <w:ind w:firstLine="426"/>
      </w:pPr>
      <w:r>
        <w:t>оценка уровня освоения дисциплин;</w:t>
      </w:r>
    </w:p>
    <w:p w:rsidR="00161379" w:rsidRDefault="00DA7A20" w:rsidP="006852F8">
      <w:pPr>
        <w:pStyle w:val="22"/>
        <w:numPr>
          <w:ilvl w:val="0"/>
          <w:numId w:val="3"/>
        </w:numPr>
        <w:shd w:val="clear" w:color="auto" w:fill="auto"/>
        <w:tabs>
          <w:tab w:val="left" w:pos="851"/>
          <w:tab w:val="left" w:pos="1362"/>
        </w:tabs>
        <w:spacing w:after="300" w:line="322" w:lineRule="exact"/>
        <w:ind w:firstLine="426"/>
      </w:pPr>
      <w:r>
        <w:t>оценка компетенций обучающихся.</w:t>
      </w:r>
    </w:p>
    <w:p w:rsidR="00161379" w:rsidRDefault="00DA7A20" w:rsidP="006852F8">
      <w:pPr>
        <w:pStyle w:val="32"/>
        <w:keepNext/>
        <w:keepLines/>
        <w:shd w:val="clear" w:color="auto" w:fill="auto"/>
        <w:spacing w:before="0" w:after="120" w:line="322" w:lineRule="exact"/>
        <w:ind w:right="180"/>
        <w:jc w:val="center"/>
      </w:pPr>
      <w:bookmarkStart w:id="14" w:name="bookmark16"/>
      <w:r>
        <w:t>4.2 Организация государственной итоговой аттестации выпускников с ограниченными возможностями здоровья.</w:t>
      </w:r>
      <w:bookmarkEnd w:id="14"/>
    </w:p>
    <w:p w:rsidR="00161379" w:rsidRDefault="00DA7A20" w:rsidP="006852F8">
      <w:pPr>
        <w:pStyle w:val="22"/>
        <w:shd w:val="clear" w:color="auto" w:fill="auto"/>
        <w:spacing w:after="0" w:line="322" w:lineRule="exact"/>
        <w:ind w:right="180" w:firstLine="426"/>
      </w:pPr>
      <w:r>
        <w:t>Государственная итоговая аттестация выпускников, завершивших обучение по профессии 54.01.20 Графический дизайнер, является обязательной и осуществляется после освоения адаптированной образовательной программы в полном объеме.</w:t>
      </w:r>
    </w:p>
    <w:p w:rsidR="00161379" w:rsidRDefault="00DA7A20" w:rsidP="006852F8">
      <w:pPr>
        <w:pStyle w:val="22"/>
        <w:shd w:val="clear" w:color="auto" w:fill="auto"/>
        <w:spacing w:after="0" w:line="322" w:lineRule="exact"/>
        <w:ind w:right="180" w:firstLine="426"/>
      </w:pPr>
      <w:r>
        <w:t>Государственная итоговая аттестация проводится в форме демонстрационного экзамена.</w:t>
      </w:r>
    </w:p>
    <w:p w:rsidR="00161379" w:rsidRDefault="00DA7A20" w:rsidP="006852F8">
      <w:pPr>
        <w:pStyle w:val="22"/>
        <w:shd w:val="clear" w:color="auto" w:fill="auto"/>
        <w:spacing w:after="0" w:line="322" w:lineRule="exact"/>
        <w:ind w:right="180" w:firstLine="426"/>
      </w:pPr>
      <w:r>
        <w:t>Демонстрационный экзамен предусматривает моделирование реальных производственных условий для решения выпускниками практических задач производственной деятельности.</w:t>
      </w:r>
    </w:p>
    <w:p w:rsidR="00161379" w:rsidRDefault="00DA7A20" w:rsidP="006852F8">
      <w:pPr>
        <w:pStyle w:val="22"/>
        <w:shd w:val="clear" w:color="auto" w:fill="auto"/>
        <w:spacing w:after="0" w:line="322" w:lineRule="exact"/>
        <w:ind w:right="180" w:firstLine="426"/>
      </w:pPr>
      <w:r>
        <w:t xml:space="preserve">Задания демонстрационного экзамена разрабатываются на основе профессиональных стандартов и с учетом оценочных материалов, разработанных </w:t>
      </w:r>
      <w:r w:rsidR="006852F8">
        <w:t>по программе Профессионалитет</w:t>
      </w:r>
      <w:r>
        <w:t>по компетенции Графический дизайнер.</w:t>
      </w:r>
    </w:p>
    <w:p w:rsidR="00161379" w:rsidRDefault="00DA7A20" w:rsidP="006852F8">
      <w:pPr>
        <w:pStyle w:val="22"/>
        <w:shd w:val="clear" w:color="auto" w:fill="auto"/>
        <w:spacing w:after="0" w:line="322" w:lineRule="exact"/>
        <w:ind w:right="180" w:firstLine="426"/>
      </w:pPr>
      <w:r>
        <w:t xml:space="preserve">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могут подать письменное заявление о необходимости создания для них специальных условий при проведении государственно итоговой аттестации. </w:t>
      </w:r>
      <w:r>
        <w:lastRenderedPageBreak/>
        <w:t>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поведения государственной итоговой аттестации, формы предоставления заданий (устно, письменно на бумаге, письменно на компьютере), использование специальных технических средств, предоставление перерыва для приема пищи, лекарств и др.</w:t>
      </w:r>
    </w:p>
    <w:p w:rsidR="00161379" w:rsidRDefault="00DA7A20" w:rsidP="006852F8">
      <w:pPr>
        <w:pStyle w:val="22"/>
        <w:shd w:val="clear" w:color="auto" w:fill="auto"/>
        <w:spacing w:after="0" w:line="322" w:lineRule="exact"/>
        <w:ind w:firstLine="426"/>
      </w:pPr>
      <w:r>
        <w:t>Государственная итоговаяаттестация дляобучающихсясограниченными возможностямиздоровьяможетпроводитьсясиспользованием дистанционных образовательных технологий.</w:t>
      </w:r>
    </w:p>
    <w:p w:rsidR="00161379" w:rsidRDefault="00DA7A20" w:rsidP="006852F8">
      <w:pPr>
        <w:pStyle w:val="22"/>
        <w:shd w:val="clear" w:color="auto" w:fill="auto"/>
        <w:spacing w:after="0" w:line="322" w:lineRule="exact"/>
        <w:ind w:right="200" w:firstLine="426"/>
      </w:pPr>
      <w:r>
        <w:t>Оценка качества освоения ППКРС осуществляется государственной аттестационной комиссией по результатам защиты выпускной квалификационной работы, промежуточных аттестационных испытаний и на основе документа, подтверждающих освоение обучающимся компетенций.</w:t>
      </w:r>
    </w:p>
    <w:p w:rsidR="00161379" w:rsidRDefault="00DA7A20" w:rsidP="006852F8">
      <w:pPr>
        <w:pStyle w:val="22"/>
        <w:shd w:val="clear" w:color="auto" w:fill="auto"/>
        <w:spacing w:after="0" w:line="322" w:lineRule="exact"/>
        <w:ind w:right="200" w:firstLine="426"/>
      </w:pPr>
      <w:r>
        <w:t>Лицам, прошедшим соответствующее обучение в полном объеме и аттестацию, образовательными учреждениями выдаются документы об образовании.</w:t>
      </w:r>
    </w:p>
    <w:p w:rsidR="00161379" w:rsidRDefault="00DA7A20" w:rsidP="006852F8">
      <w:pPr>
        <w:pStyle w:val="22"/>
        <w:shd w:val="clear" w:color="auto" w:fill="auto"/>
        <w:spacing w:after="581" w:line="322" w:lineRule="exact"/>
        <w:ind w:right="200" w:firstLine="426"/>
      </w:pPr>
      <w:r>
        <w:t>Условия подготовки, особенности проведения, критерии оценки государственной итоговой аттестации определяются программой государственной итоговой аттестации.</w:t>
      </w:r>
    </w:p>
    <w:p w:rsidR="00161379" w:rsidRDefault="00DA7A20" w:rsidP="006852F8">
      <w:pPr>
        <w:pStyle w:val="32"/>
        <w:keepNext/>
        <w:keepLines/>
        <w:shd w:val="clear" w:color="auto" w:fill="auto"/>
        <w:spacing w:before="0" w:after="173" w:line="346" w:lineRule="exact"/>
        <w:ind w:right="560"/>
        <w:jc w:val="center"/>
      </w:pPr>
      <w:bookmarkStart w:id="15" w:name="bookmark17"/>
      <w:r>
        <w:t>5. ОБЕСПЕЧЕНИЕ СПЕЦИАЛЬНЫХ УСЛОВИЙ ДЛЯ</w:t>
      </w:r>
      <w:r>
        <w:br/>
        <w:t>ОБУЧАЮЩИХСЯ С ОГРАНИЧЕННЫМИ ВОЗМОЖНОСТЯМИ</w:t>
      </w:r>
      <w:bookmarkEnd w:id="15"/>
    </w:p>
    <w:p w:rsidR="00161379" w:rsidRDefault="00DA7A20" w:rsidP="006852F8">
      <w:pPr>
        <w:pStyle w:val="32"/>
        <w:keepNext/>
        <w:keepLines/>
        <w:numPr>
          <w:ilvl w:val="0"/>
          <w:numId w:val="7"/>
        </w:numPr>
        <w:shd w:val="clear" w:color="auto" w:fill="auto"/>
        <w:spacing w:before="0" w:after="105" w:line="280" w:lineRule="exact"/>
        <w:jc w:val="center"/>
      </w:pPr>
      <w:bookmarkStart w:id="16" w:name="bookmark18"/>
      <w:r>
        <w:t>Кадровое обеспечение.</w:t>
      </w:r>
      <w:bookmarkEnd w:id="16"/>
    </w:p>
    <w:p w:rsidR="00161379" w:rsidRDefault="00DA7A20" w:rsidP="006852F8">
      <w:pPr>
        <w:pStyle w:val="22"/>
        <w:shd w:val="clear" w:color="auto" w:fill="auto"/>
        <w:spacing w:after="0"/>
        <w:ind w:right="200" w:firstLine="567"/>
      </w:pPr>
      <w:r>
        <w:t>Реализация СПО по ППКРС для обучающихся с ограниченными возможностями по профессии 54.01.20. Графический дизайнер обеспечивается педагогическими кадрами, имеющими высшее профессиональное (профессионально-педагогическое) образование, соответствующее профилю преподаваемой дисциплины (модуля). Мастера производственного обучения имеют на 1 -2 разряда по профессии рабочего выше, чем предусмотрено образовательным стандартом для выпускников.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и мастера производственного обучения проходят стажировку в профильных организациях не реже 1 раза в 3 года.</w:t>
      </w:r>
    </w:p>
    <w:p w:rsidR="00161379" w:rsidRDefault="00DA7A20" w:rsidP="006852F8">
      <w:pPr>
        <w:pStyle w:val="22"/>
        <w:shd w:val="clear" w:color="auto" w:fill="auto"/>
        <w:spacing w:after="353"/>
        <w:ind w:right="200" w:firstLine="567"/>
      </w:pPr>
      <w:r>
        <w:t>Специалисты должны знать порядок реализации дидактических принципов индивидуального и дифференцированного подходов, развивающего, наглядного и практического характера обучения. Кадровый состав требует повышения квалификации в области психологических и физиологических особенностей данной категории детей, сегодня упор делается на самообразование, организацию и проведение семинаров, и курсовую переподготовку.</w:t>
      </w:r>
    </w:p>
    <w:p w:rsidR="00161379" w:rsidRDefault="00DA7A20" w:rsidP="006852F8">
      <w:pPr>
        <w:pStyle w:val="32"/>
        <w:keepNext/>
        <w:keepLines/>
        <w:numPr>
          <w:ilvl w:val="0"/>
          <w:numId w:val="7"/>
        </w:numPr>
        <w:shd w:val="clear" w:color="auto" w:fill="auto"/>
        <w:spacing w:before="0" w:after="165" w:line="280" w:lineRule="exact"/>
        <w:jc w:val="center"/>
      </w:pPr>
      <w:bookmarkStart w:id="17" w:name="bookmark19"/>
      <w:r>
        <w:lastRenderedPageBreak/>
        <w:t>Учебно-методическое и информационное обеспечение.</w:t>
      </w:r>
      <w:bookmarkEnd w:id="17"/>
    </w:p>
    <w:p w:rsidR="00161379" w:rsidRDefault="00DA7A20" w:rsidP="006852F8">
      <w:pPr>
        <w:pStyle w:val="22"/>
        <w:shd w:val="clear" w:color="auto" w:fill="auto"/>
        <w:spacing w:after="0"/>
        <w:ind w:right="200" w:firstLine="426"/>
      </w:pPr>
      <w:r>
        <w:t>Реализация адаптированной образовательной программы осуществляется образовательной организацией на государственном языке российской Федерации.</w:t>
      </w:r>
    </w:p>
    <w:p w:rsidR="00161379" w:rsidRDefault="00DA7A20" w:rsidP="006852F8">
      <w:pPr>
        <w:pStyle w:val="22"/>
        <w:shd w:val="clear" w:color="auto" w:fill="auto"/>
        <w:spacing w:after="0"/>
        <w:ind w:right="200" w:firstLine="426"/>
      </w:pPr>
      <w:r>
        <w:t>Адаптированная образовательная программа должна быть обеспечена учебно-методической документацией по всем дисциплинам, междисциплинарным курсам и профессиональным модулям в соответствии с требованиями ФГОС СПО по профессии.</w:t>
      </w:r>
    </w:p>
    <w:p w:rsidR="00161379" w:rsidRDefault="00DA7A20" w:rsidP="006852F8">
      <w:pPr>
        <w:pStyle w:val="22"/>
        <w:shd w:val="clear" w:color="auto" w:fill="auto"/>
        <w:spacing w:after="0"/>
        <w:ind w:right="200" w:firstLine="426"/>
      </w:pPr>
      <w:r>
        <w:t>Доступ к информационным и библиографическим ресурсам в сети Интернет для каждого обучающегося с ограниченными возможностями здоровья обеспечен предоставлением ему не менее чем одного учебного, методического печатного или электронного издания по каждой дисциплине, междисциплинарному курсу, профессиональному модулю в формах, адаптированных к ограничениям их здоровья.</w:t>
      </w:r>
    </w:p>
    <w:p w:rsidR="00161379" w:rsidRDefault="00DA7A20" w:rsidP="006852F8">
      <w:pPr>
        <w:pStyle w:val="22"/>
        <w:shd w:val="clear" w:color="auto" w:fill="auto"/>
        <w:spacing w:after="0"/>
        <w:ind w:right="200" w:firstLine="426"/>
      </w:pPr>
      <w:r>
        <w:t>Для обучающихся с ограниченными возможностями здоровья комплектация библиотечного фонда осуществляется основной и дополнительной учебной литературы по дисциплинам всех учебных циклов, изданной за последние 5 лет. Библиотечный фонд помимо учебной литературы включает и официальные, справочно-библиографические и периодические издания, изданные за последние 5 лет.</w:t>
      </w:r>
    </w:p>
    <w:p w:rsidR="00161379" w:rsidRDefault="00DA7A20" w:rsidP="006852F8">
      <w:pPr>
        <w:pStyle w:val="22"/>
        <w:shd w:val="clear" w:color="auto" w:fill="auto"/>
        <w:spacing w:after="0"/>
        <w:ind w:right="200" w:firstLine="426"/>
      </w:pPr>
      <w:r>
        <w:t>Колледж предоставляет обучающимся с ограниченными возможностями здоровья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w:t>
      </w:r>
    </w:p>
    <w:p w:rsidR="00161379" w:rsidRDefault="00DA7A20" w:rsidP="006852F8">
      <w:pPr>
        <w:pStyle w:val="22"/>
        <w:shd w:val="clear" w:color="auto" w:fill="auto"/>
        <w:spacing w:after="660"/>
        <w:ind w:right="200" w:firstLine="426"/>
      </w:pPr>
      <w:r>
        <w:t>Обучающиеся с ОВЗ в отличие от других обучающихся, имеют свои специфические особенности восприятия, переработки материала, выполнения промежуточных и итоговых форм контроля знаний. Они должны быть обеспечены печатными и электронными образовательными ресурсами в формах адаптированных к ограничениям их здоровья и восприятия информации.</w:t>
      </w:r>
    </w:p>
    <w:p w:rsidR="00161379" w:rsidRDefault="00DA7A20" w:rsidP="006852F8">
      <w:pPr>
        <w:pStyle w:val="32"/>
        <w:keepNext/>
        <w:keepLines/>
        <w:numPr>
          <w:ilvl w:val="0"/>
          <w:numId w:val="7"/>
        </w:numPr>
        <w:shd w:val="clear" w:color="auto" w:fill="auto"/>
        <w:spacing w:before="0" w:after="0" w:line="346" w:lineRule="exact"/>
        <w:jc w:val="center"/>
      </w:pPr>
      <w:bookmarkStart w:id="18" w:name="bookmark20"/>
      <w:r>
        <w:t>Материально-техническое обеспечение.</w:t>
      </w:r>
      <w:bookmarkEnd w:id="18"/>
    </w:p>
    <w:p w:rsidR="00161379" w:rsidRDefault="00DA7A20" w:rsidP="006852F8">
      <w:pPr>
        <w:pStyle w:val="22"/>
        <w:shd w:val="clear" w:color="auto" w:fill="auto"/>
        <w:spacing w:after="0"/>
        <w:ind w:right="200" w:firstLine="426"/>
      </w:pPr>
      <w:r>
        <w:t>Студенты обучаются в кабинетах с доступом к компьютеру и ресурсам Интернет, при необходимости пользуются библиотекой. Инфраструктура образовательной организации, материальная база соответствует современным требованиям и достаточна для создания требуемых условий для обучения и развития детей с ограниченными возможностями здоровья.</w:t>
      </w:r>
    </w:p>
    <w:p w:rsidR="00161379" w:rsidRDefault="006852F8" w:rsidP="006852F8">
      <w:pPr>
        <w:pStyle w:val="22"/>
        <w:shd w:val="clear" w:color="auto" w:fill="auto"/>
        <w:spacing w:after="300"/>
        <w:ind w:right="180" w:firstLine="426"/>
      </w:pPr>
      <w:r>
        <w:t>Колледж</w:t>
      </w:r>
      <w:r w:rsidR="00DA7A20">
        <w:t xml:space="preserve">, реализующий АОППКРС по профессии 54.01.20 Графический дизайнер, 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w:t>
      </w:r>
      <w:r w:rsidR="00DA7A20">
        <w:lastRenderedPageBreak/>
        <w:t>практики, предусмотренных учебным планом. Материально-техническая база соответствует действующим санитарным и противопожарным нормам.</w:t>
      </w:r>
    </w:p>
    <w:p w:rsidR="00161379" w:rsidRDefault="00DA7A20" w:rsidP="006852F8">
      <w:pPr>
        <w:pStyle w:val="32"/>
        <w:keepNext/>
        <w:keepLines/>
        <w:numPr>
          <w:ilvl w:val="0"/>
          <w:numId w:val="7"/>
        </w:numPr>
        <w:shd w:val="clear" w:color="auto" w:fill="auto"/>
        <w:spacing w:before="0" w:after="120" w:line="346" w:lineRule="exact"/>
        <w:ind w:right="180"/>
        <w:jc w:val="center"/>
      </w:pPr>
      <w:bookmarkStart w:id="19" w:name="bookmark21"/>
      <w:r>
        <w:t>Требования к организации практики обучающихся с ограниченными возможностями здоровья.</w:t>
      </w:r>
      <w:bookmarkEnd w:id="19"/>
    </w:p>
    <w:p w:rsidR="00161379" w:rsidRDefault="00DA7A20" w:rsidP="006852F8">
      <w:pPr>
        <w:pStyle w:val="22"/>
        <w:shd w:val="clear" w:color="auto" w:fill="auto"/>
        <w:spacing w:after="0"/>
        <w:ind w:right="180" w:firstLine="567"/>
      </w:pPr>
      <w:r>
        <w:t>Практика является обязательным разделом адаптированной образовательной программы. Она представляет собой вид учебных занятий, непосредственно ориентированных на профессионально-практическую подготовку обучающихся, в том числе обеспечивающую подготовку и защиту выпускной квалификационной работы.</w:t>
      </w:r>
    </w:p>
    <w:p w:rsidR="00161379" w:rsidRDefault="00DA7A20" w:rsidP="006852F8">
      <w:pPr>
        <w:pStyle w:val="22"/>
        <w:shd w:val="clear" w:color="auto" w:fill="auto"/>
        <w:spacing w:after="0" w:line="341" w:lineRule="exact"/>
        <w:ind w:right="180" w:firstLine="567"/>
      </w:pPr>
      <w:r>
        <w:t>Для адаптированной образовательной программы реализуются все виды практик, предусмотренные в соответствии ФГОС СПО по профессии.</w:t>
      </w:r>
    </w:p>
    <w:p w:rsidR="00161379" w:rsidRDefault="00DA7A20" w:rsidP="006852F8">
      <w:pPr>
        <w:pStyle w:val="22"/>
        <w:shd w:val="clear" w:color="auto" w:fill="auto"/>
        <w:spacing w:after="0" w:line="355" w:lineRule="exact"/>
        <w:ind w:right="180" w:firstLine="567"/>
      </w:pPr>
      <w:r>
        <w:t>Цели и задачи, программы и формы отчётности по каждому виду практики определяются образовательной организацией самостоятельно.</w:t>
      </w:r>
    </w:p>
    <w:p w:rsidR="00161379" w:rsidRDefault="00DA7A20" w:rsidP="006852F8">
      <w:pPr>
        <w:pStyle w:val="22"/>
        <w:shd w:val="clear" w:color="auto" w:fill="auto"/>
        <w:spacing w:after="484"/>
        <w:ind w:right="180" w:firstLine="567"/>
      </w:pPr>
      <w:r>
        <w:t>Для лиц с ограниченными возможностями здоровья форма проведения практики устанавливается образовательной организацией с учётом особенностей психофизического развития, индивидуальных возможностей и состояния здоровья.</w:t>
      </w:r>
    </w:p>
    <w:p w:rsidR="00161379" w:rsidRDefault="00DA7A20" w:rsidP="006852F8">
      <w:pPr>
        <w:pStyle w:val="80"/>
        <w:numPr>
          <w:ilvl w:val="0"/>
          <w:numId w:val="7"/>
        </w:numPr>
        <w:shd w:val="clear" w:color="auto" w:fill="auto"/>
        <w:spacing w:before="0" w:after="169" w:line="341" w:lineRule="exact"/>
        <w:ind w:right="180"/>
        <w:jc w:val="center"/>
      </w:pPr>
      <w:r>
        <w:t>Характеристика социокультурной среды образовательной организации, обеспечивающей социальную адаптацию обучающихся с ограниченными возможностями здоровья.</w:t>
      </w:r>
    </w:p>
    <w:p w:rsidR="00161379" w:rsidRDefault="00DA7A20" w:rsidP="006852F8">
      <w:pPr>
        <w:pStyle w:val="101"/>
        <w:shd w:val="clear" w:color="auto" w:fill="auto"/>
        <w:spacing w:before="0" w:after="161" w:line="280" w:lineRule="exact"/>
      </w:pPr>
      <w:r>
        <w:t>Организационно-педагогические условия</w:t>
      </w:r>
    </w:p>
    <w:p w:rsidR="00161379" w:rsidRDefault="00DA7A20" w:rsidP="006852F8">
      <w:pPr>
        <w:pStyle w:val="22"/>
        <w:shd w:val="clear" w:color="auto" w:fill="auto"/>
        <w:spacing w:after="176" w:line="350" w:lineRule="exact"/>
        <w:ind w:right="180" w:firstLine="567"/>
      </w:pPr>
      <w:r>
        <w:t>Адаптированная образовательная программа по профессии 54.01.20. Графический дизайнер для детей с ограниченными возможностями здоровья осваивается очно.</w:t>
      </w:r>
    </w:p>
    <w:p w:rsidR="00161379" w:rsidRDefault="00DA7A20" w:rsidP="006852F8">
      <w:pPr>
        <w:pStyle w:val="101"/>
        <w:shd w:val="clear" w:color="auto" w:fill="auto"/>
        <w:spacing w:before="0" w:after="0" w:line="280" w:lineRule="exact"/>
        <w:ind w:firstLine="567"/>
      </w:pPr>
      <w:r>
        <w:t>Психолого-педагогическое обеспечение включает:</w:t>
      </w:r>
    </w:p>
    <w:p w:rsidR="00161379" w:rsidRDefault="00DA7A20" w:rsidP="006852F8">
      <w:pPr>
        <w:pStyle w:val="22"/>
        <w:numPr>
          <w:ilvl w:val="0"/>
          <w:numId w:val="3"/>
        </w:numPr>
        <w:shd w:val="clear" w:color="auto" w:fill="auto"/>
        <w:tabs>
          <w:tab w:val="left" w:pos="1156"/>
        </w:tabs>
        <w:spacing w:after="0"/>
        <w:ind w:firstLine="567"/>
      </w:pPr>
      <w:r>
        <w:t>оптимальный режим учебных нагрузок;</w:t>
      </w:r>
    </w:p>
    <w:p w:rsidR="00161379" w:rsidRDefault="00DA7A20" w:rsidP="006852F8">
      <w:pPr>
        <w:pStyle w:val="22"/>
        <w:numPr>
          <w:ilvl w:val="0"/>
          <w:numId w:val="3"/>
        </w:numPr>
        <w:shd w:val="clear" w:color="auto" w:fill="auto"/>
        <w:tabs>
          <w:tab w:val="left" w:pos="1156"/>
        </w:tabs>
        <w:spacing w:after="0"/>
        <w:ind w:firstLine="567"/>
      </w:pPr>
      <w:r>
        <w:t>коррекционную направленность учебно-воспитательного процесса;</w:t>
      </w:r>
    </w:p>
    <w:p w:rsidR="00161379" w:rsidRDefault="00DA7A20" w:rsidP="006852F8">
      <w:pPr>
        <w:pStyle w:val="22"/>
        <w:numPr>
          <w:ilvl w:val="0"/>
          <w:numId w:val="3"/>
        </w:numPr>
        <w:shd w:val="clear" w:color="auto" w:fill="auto"/>
        <w:tabs>
          <w:tab w:val="left" w:pos="1161"/>
        </w:tabs>
        <w:spacing w:after="0"/>
        <w:ind w:right="180" w:firstLine="567"/>
      </w:pPr>
      <w:r>
        <w:t>учёт индивидуальных особенностей обучающегося с ограниченными возможностями здоровья;</w:t>
      </w:r>
    </w:p>
    <w:p w:rsidR="00161379" w:rsidRDefault="00DA7A20" w:rsidP="006852F8">
      <w:pPr>
        <w:pStyle w:val="22"/>
        <w:numPr>
          <w:ilvl w:val="0"/>
          <w:numId w:val="3"/>
        </w:numPr>
        <w:shd w:val="clear" w:color="auto" w:fill="auto"/>
        <w:tabs>
          <w:tab w:val="left" w:pos="1156"/>
        </w:tabs>
        <w:spacing w:after="0"/>
        <w:ind w:firstLine="567"/>
      </w:pPr>
      <w:r>
        <w:t>соблюдение комфортного психоэмоционального режима;</w:t>
      </w:r>
    </w:p>
    <w:p w:rsidR="00161379" w:rsidRDefault="00DA7A20" w:rsidP="006852F8">
      <w:pPr>
        <w:pStyle w:val="22"/>
        <w:numPr>
          <w:ilvl w:val="0"/>
          <w:numId w:val="3"/>
        </w:numPr>
        <w:shd w:val="clear" w:color="auto" w:fill="auto"/>
        <w:tabs>
          <w:tab w:val="left" w:pos="1156"/>
        </w:tabs>
        <w:spacing w:after="0"/>
        <w:ind w:firstLine="567"/>
      </w:pPr>
      <w:r>
        <w:t>использование современных педагогических технологий;</w:t>
      </w:r>
    </w:p>
    <w:p w:rsidR="00161379" w:rsidRDefault="00DA7A20" w:rsidP="006852F8">
      <w:pPr>
        <w:pStyle w:val="22"/>
        <w:numPr>
          <w:ilvl w:val="0"/>
          <w:numId w:val="3"/>
        </w:numPr>
        <w:shd w:val="clear" w:color="auto" w:fill="auto"/>
        <w:tabs>
          <w:tab w:val="left" w:pos="1156"/>
        </w:tabs>
        <w:spacing w:after="0"/>
        <w:ind w:firstLine="567"/>
      </w:pPr>
      <w:r>
        <w:t>оздоровительный и охранительный режим;</w:t>
      </w:r>
    </w:p>
    <w:p w:rsidR="00161379" w:rsidRDefault="00DA7A20" w:rsidP="006852F8">
      <w:pPr>
        <w:pStyle w:val="22"/>
        <w:numPr>
          <w:ilvl w:val="0"/>
          <w:numId w:val="3"/>
        </w:numPr>
        <w:shd w:val="clear" w:color="auto" w:fill="auto"/>
        <w:tabs>
          <w:tab w:val="left" w:pos="1156"/>
        </w:tabs>
        <w:spacing w:after="0"/>
        <w:ind w:firstLine="567"/>
      </w:pPr>
      <w:r>
        <w:t>укрепление физического и психического здоровья;</w:t>
      </w:r>
    </w:p>
    <w:p w:rsidR="00161379" w:rsidRDefault="00DA7A20" w:rsidP="006852F8">
      <w:pPr>
        <w:pStyle w:val="22"/>
        <w:numPr>
          <w:ilvl w:val="0"/>
          <w:numId w:val="3"/>
        </w:numPr>
        <w:shd w:val="clear" w:color="auto" w:fill="auto"/>
        <w:tabs>
          <w:tab w:val="left" w:pos="1156"/>
        </w:tabs>
        <w:spacing w:after="0"/>
        <w:ind w:right="180" w:firstLine="567"/>
      </w:pPr>
      <w:r>
        <w:t>профилактику физических, умственных и психологических перегрузок обучающихся;</w:t>
      </w:r>
    </w:p>
    <w:p w:rsidR="00161379" w:rsidRDefault="00DA7A20" w:rsidP="006852F8">
      <w:pPr>
        <w:pStyle w:val="22"/>
        <w:numPr>
          <w:ilvl w:val="0"/>
          <w:numId w:val="3"/>
        </w:numPr>
        <w:shd w:val="clear" w:color="auto" w:fill="auto"/>
        <w:tabs>
          <w:tab w:val="left" w:pos="1156"/>
        </w:tabs>
        <w:spacing w:after="0"/>
        <w:ind w:firstLine="567"/>
      </w:pPr>
      <w:r>
        <w:t>соблюдение санитарно-гигиенических правил и норм;</w:t>
      </w:r>
    </w:p>
    <w:p w:rsidR="00161379" w:rsidRDefault="00DA7A20" w:rsidP="006852F8">
      <w:pPr>
        <w:pStyle w:val="22"/>
        <w:numPr>
          <w:ilvl w:val="0"/>
          <w:numId w:val="3"/>
        </w:numPr>
        <w:shd w:val="clear" w:color="auto" w:fill="auto"/>
        <w:tabs>
          <w:tab w:val="left" w:pos="1161"/>
        </w:tabs>
        <w:spacing w:after="0"/>
        <w:ind w:right="180" w:firstLine="567"/>
      </w:pPr>
      <w:r>
        <w:t xml:space="preserve">участие всех детей с ограниченными возможностями здоровья, независимо от степени выраженности нарушений их развития в воспитательных, </w:t>
      </w:r>
      <w:r>
        <w:lastRenderedPageBreak/>
        <w:t>культурно-развлекательных, спортивно-оздоровительных и иных досуговых мероприятиях.</w:t>
      </w:r>
    </w:p>
    <w:p w:rsidR="00161379" w:rsidRDefault="00DA7A20" w:rsidP="006852F8">
      <w:pPr>
        <w:pStyle w:val="22"/>
        <w:shd w:val="clear" w:color="auto" w:fill="auto"/>
        <w:spacing w:after="0"/>
        <w:ind w:right="180" w:firstLine="567"/>
      </w:pPr>
      <w:r>
        <w:t>Данная работа обеспечивается взаимодействием следующих специалистов и педагогов:</w:t>
      </w:r>
    </w:p>
    <w:p w:rsidR="00161379" w:rsidRDefault="00DA7A20" w:rsidP="006852F8">
      <w:pPr>
        <w:pStyle w:val="22"/>
        <w:numPr>
          <w:ilvl w:val="0"/>
          <w:numId w:val="3"/>
        </w:numPr>
        <w:shd w:val="clear" w:color="auto" w:fill="auto"/>
        <w:tabs>
          <w:tab w:val="left" w:pos="993"/>
        </w:tabs>
        <w:spacing w:after="0"/>
        <w:ind w:firstLine="567"/>
      </w:pPr>
      <w:r>
        <w:t>социальный педагог;</w:t>
      </w:r>
    </w:p>
    <w:p w:rsidR="00161379" w:rsidRDefault="00DA7A20" w:rsidP="006852F8">
      <w:pPr>
        <w:pStyle w:val="22"/>
        <w:numPr>
          <w:ilvl w:val="0"/>
          <w:numId w:val="3"/>
        </w:numPr>
        <w:shd w:val="clear" w:color="auto" w:fill="auto"/>
        <w:tabs>
          <w:tab w:val="left" w:pos="993"/>
        </w:tabs>
        <w:spacing w:after="0"/>
        <w:ind w:firstLine="567"/>
      </w:pPr>
      <w:r>
        <w:t>методист;</w:t>
      </w:r>
    </w:p>
    <w:p w:rsidR="00161379" w:rsidRDefault="00DA7A20" w:rsidP="006852F8">
      <w:pPr>
        <w:pStyle w:val="22"/>
        <w:numPr>
          <w:ilvl w:val="0"/>
          <w:numId w:val="3"/>
        </w:numPr>
        <w:shd w:val="clear" w:color="auto" w:fill="auto"/>
        <w:tabs>
          <w:tab w:val="left" w:pos="993"/>
        </w:tabs>
        <w:spacing w:after="0"/>
        <w:ind w:firstLine="567"/>
      </w:pPr>
      <w:r>
        <w:t>тьютер;</w:t>
      </w:r>
    </w:p>
    <w:p w:rsidR="00161379" w:rsidRDefault="00DA7A20" w:rsidP="006852F8">
      <w:pPr>
        <w:pStyle w:val="22"/>
        <w:numPr>
          <w:ilvl w:val="0"/>
          <w:numId w:val="3"/>
        </w:numPr>
        <w:shd w:val="clear" w:color="auto" w:fill="auto"/>
        <w:tabs>
          <w:tab w:val="left" w:pos="993"/>
        </w:tabs>
        <w:spacing w:after="0"/>
        <w:ind w:firstLine="567"/>
      </w:pPr>
      <w:r>
        <w:t>преподаватель, мастер п/о;</w:t>
      </w:r>
    </w:p>
    <w:p w:rsidR="00161379" w:rsidRDefault="00DA7A20" w:rsidP="006852F8">
      <w:pPr>
        <w:pStyle w:val="22"/>
        <w:numPr>
          <w:ilvl w:val="0"/>
          <w:numId w:val="3"/>
        </w:numPr>
        <w:shd w:val="clear" w:color="auto" w:fill="auto"/>
        <w:tabs>
          <w:tab w:val="left" w:pos="993"/>
        </w:tabs>
        <w:spacing w:after="0"/>
        <w:ind w:firstLine="567"/>
      </w:pPr>
      <w:r>
        <w:t>медицинский работник.</w:t>
      </w:r>
    </w:p>
    <w:p w:rsidR="00161379" w:rsidRDefault="00DA7A20" w:rsidP="006852F8">
      <w:pPr>
        <w:pStyle w:val="22"/>
        <w:shd w:val="clear" w:color="auto" w:fill="auto"/>
        <w:spacing w:after="0"/>
        <w:ind w:right="180" w:firstLine="567"/>
      </w:pPr>
      <w:r>
        <w:t>Социальны педагог - основной специалист, осуществляющий контроль за соблюдением прав любого обучающегося в колледже. На основе социально-педагогической диагностики социальный педагог выявляет потребности обучающегося и его семьи в сфере социальной поддержки, определяет направления помощи в адаптации в лицее. Социальный педагог собирает всю возможную информацию о «внешних» ресурсах для педагогического состава колледжа, устанавливает взаимодействие с учреждениями - партнёрами в области социальной поддержки (Служба социальной защиты населения, органы опеки и др.), общественными организациями, защищающими права детей, права инвалидов. Важная сфера деятельности социально педагога - помощь родителям обучающегося с ОВЗ в адаптации в колледже.</w:t>
      </w:r>
    </w:p>
    <w:p w:rsidR="00161379" w:rsidRDefault="00DA7A20" w:rsidP="006852F8">
      <w:pPr>
        <w:pStyle w:val="22"/>
        <w:shd w:val="clear" w:color="auto" w:fill="auto"/>
        <w:spacing w:after="0"/>
        <w:ind w:right="180" w:firstLine="567"/>
      </w:pPr>
      <w:r>
        <w:t>Для оказания помощи в освоении учебного материала, объяснения и подкрепления содержания модулей, для дополнительных индивидуальных консультаций и занятий с обучающимися инвалидами и обучающимися с ограниченными возможностями здоровья привлекается тьютор.</w:t>
      </w:r>
    </w:p>
    <w:p w:rsidR="00161379" w:rsidRDefault="00DA7A20" w:rsidP="006852F8">
      <w:pPr>
        <w:pStyle w:val="22"/>
        <w:shd w:val="clear" w:color="auto" w:fill="auto"/>
        <w:spacing w:after="0"/>
        <w:ind w:right="180" w:firstLine="567"/>
      </w:pPr>
      <w:r>
        <w:t>Преподаватель является основным участником междисциплинарной команды специалистов, осуществляющих психолого-педагогическое сопровождение обучающегося с ОВЗ, его семьи и других участников образовательного процесса.</w:t>
      </w:r>
    </w:p>
    <w:p w:rsidR="00161379" w:rsidRDefault="00DA7A20" w:rsidP="006852F8">
      <w:pPr>
        <w:pStyle w:val="22"/>
        <w:shd w:val="clear" w:color="auto" w:fill="auto"/>
        <w:spacing w:after="0"/>
        <w:ind w:right="180" w:firstLine="567"/>
      </w:pPr>
      <w:r>
        <w:t>Для эффективной работы преподавателей по созданию условий для получения образования обучающихся с ОВЗ в колледже обеспечивается на постоянной основе подготовка, переподготовка и повышение квалификации педагогов с целью получения знаний о психофизиологических особенностях инвалидов и лиц с ограниченными возможностями здоровья, специфики приёма - передачи учебной информации, применения специальных технических средств обучения с учётом различных нарушений функций организма человека.</w:t>
      </w:r>
    </w:p>
    <w:sectPr w:rsidR="00161379" w:rsidSect="00B74DC4">
      <w:pgSz w:w="11900" w:h="16840"/>
      <w:pgMar w:top="1134" w:right="851"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B9" w:rsidRDefault="001F1DB9">
      <w:r>
        <w:separator/>
      </w:r>
    </w:p>
  </w:endnote>
  <w:endnote w:type="continuationSeparator" w:id="1">
    <w:p w:rsidR="001F1DB9" w:rsidRDefault="001F1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15" o:spid="_x0000_s4104" type="#_x0000_t202" style="position:absolute;margin-left:545.65pt;margin-top:800.1pt;width:5.05pt;height:11.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sidR="0063669E">
                  <w:rPr>
                    <w:rStyle w:val="10pt"/>
                    <w:b/>
                    <w:bCs/>
                    <w:noProof/>
                  </w:rPr>
                  <w:t>2</w:t>
                </w:r>
                <w:r>
                  <w:rPr>
                    <w:rStyle w:val="10pt"/>
                    <w:b/>
                    <w:bCs/>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1" o:spid="_x0000_s4097" type="#_x0000_t202" style="position:absolute;margin-left:545.65pt;margin-top:800.1pt;width:10.05pt;height:11.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Pr>
                    <w:rStyle w:val="10pt"/>
                    <w:b/>
                    <w:bCs/>
                    <w:noProof/>
                  </w:rPr>
                  <w:t>21</w:t>
                </w:r>
                <w:r>
                  <w:rPr>
                    <w:rStyle w:val="10pt"/>
                    <w:b/>
                    <w:bCs/>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14" o:spid="_x0000_s4103" type="#_x0000_t202" style="position:absolute;margin-left:547.6pt;margin-top:783.15pt;width:5.05pt;height:1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sidR="0063669E">
                  <w:rPr>
                    <w:rStyle w:val="10pt"/>
                    <w:b/>
                    <w:bCs/>
                    <w:noProof/>
                  </w:rPr>
                  <w:t>3</w:t>
                </w:r>
                <w:r>
                  <w:rPr>
                    <w:rStyle w:val="10pt"/>
                    <w:b/>
                    <w:bC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9" o:spid="_x0000_s4102" type="#_x0000_t202" style="position:absolute;margin-left:547.35pt;margin-top:783.15pt;width:5.05pt;height:11.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sidR="0063669E">
                  <w:rPr>
                    <w:rStyle w:val="10pt"/>
                    <w:b/>
                    <w:bCs/>
                    <w:noProof/>
                  </w:rPr>
                  <w:t>4</w:t>
                </w:r>
                <w:r>
                  <w:rPr>
                    <w:rStyle w:val="10pt"/>
                    <w:b/>
                    <w:bC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6" o:spid="_x0000_s4101" type="#_x0000_t202" style="position:absolute;margin-left:542.4pt;margin-top:783.15pt;width:10.05pt;height:11.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3KrgIAAK0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Pr>
                    <w:rStyle w:val="10pt"/>
                    <w:b/>
                    <w:bCs/>
                    <w:noProof/>
                  </w:rPr>
                  <w:t>14</w:t>
                </w:r>
                <w:r>
                  <w:rPr>
                    <w:rStyle w:val="10pt"/>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5" o:spid="_x0000_s4100" type="#_x0000_t202" style="position:absolute;margin-left:542.4pt;margin-top:783.15pt;width:10.05pt;height:11.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Pr>
                    <w:rStyle w:val="10pt"/>
                    <w:b/>
                    <w:bCs/>
                    <w:noProof/>
                  </w:rPr>
                  <w:t>15</w:t>
                </w:r>
                <w:r>
                  <w:rPr>
                    <w:rStyle w:val="10pt"/>
                    <w:b/>
                    <w:bCs/>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3" o:spid="_x0000_s4099" type="#_x0000_t202" style="position:absolute;margin-left:542.4pt;margin-top:783.15pt;width:10.05pt;height:11.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RrgIAAK0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Pr>
                    <w:rStyle w:val="10pt"/>
                    <w:b/>
                    <w:bCs/>
                    <w:noProof/>
                  </w:rPr>
                  <w:t>10</w:t>
                </w:r>
                <w:r>
                  <w:rPr>
                    <w:rStyle w:val="10pt"/>
                    <w:b/>
                    <w:bCs/>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r w:rsidRPr="001A6E51">
      <w:rPr>
        <w:noProof/>
      </w:rPr>
      <w:pict>
        <v:shapetype id="_x0000_t202" coordsize="21600,21600" o:spt="202" path="m,l,21600r21600,l21600,xe">
          <v:stroke joinstyle="miter"/>
          <v:path gradientshapeok="t" o:connecttype="rect"/>
        </v:shapetype>
        <v:shape id="Text Box 2" o:spid="_x0000_s4098" type="#_x0000_t202" style="position:absolute;margin-left:545.65pt;margin-top:800.1pt;width:10.05pt;height:1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6grgIAAK0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" filled="f" stroked="f">
          <v:textbox style="mso-fit-shape-to-text:t" inset="0,0,0,0">
            <w:txbxContent>
              <w:p w:rsidR="00C411FA" w:rsidRDefault="00C411FA">
                <w:pPr>
                  <w:pStyle w:val="a5"/>
                  <w:shd w:val="clear" w:color="auto" w:fill="auto"/>
                  <w:spacing w:line="240" w:lineRule="auto"/>
                </w:pPr>
                <w:r>
                  <w:rPr>
                    <w:rStyle w:val="10pt"/>
                    <w:b/>
                    <w:bCs/>
                  </w:rPr>
                  <w:fldChar w:fldCharType="begin"/>
                </w:r>
                <w:r>
                  <w:rPr>
                    <w:rStyle w:val="10pt"/>
                    <w:b/>
                    <w:bCs/>
                  </w:rPr>
                  <w:instrText xml:space="preserve"> PAGE \* MERGEFORMAT </w:instrText>
                </w:r>
                <w:r>
                  <w:rPr>
                    <w:rStyle w:val="10pt"/>
                    <w:b/>
                    <w:bCs/>
                  </w:rPr>
                  <w:fldChar w:fldCharType="separate"/>
                </w:r>
                <w:r>
                  <w:rPr>
                    <w:rStyle w:val="10pt"/>
                    <w:b/>
                    <w:bCs/>
                    <w:noProof/>
                  </w:rPr>
                  <w:t>22</w:t>
                </w:r>
                <w:r>
                  <w:rPr>
                    <w:rStyle w:val="10pt"/>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B9" w:rsidRDefault="001F1DB9"/>
  </w:footnote>
  <w:footnote w:type="continuationSeparator" w:id="1">
    <w:p w:rsidR="001F1DB9" w:rsidRDefault="001F1D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FA" w:rsidRDefault="00C411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83A46"/>
    <w:multiLevelType w:val="multilevel"/>
    <w:tmpl w:val="ADE2503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424133"/>
    <w:multiLevelType w:val="multilevel"/>
    <w:tmpl w:val="0540E79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BD70CB"/>
    <w:multiLevelType w:val="multilevel"/>
    <w:tmpl w:val="C9123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1725A7"/>
    <w:multiLevelType w:val="multilevel"/>
    <w:tmpl w:val="576062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641527"/>
    <w:multiLevelType w:val="multilevel"/>
    <w:tmpl w:val="6FB86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C7680D"/>
    <w:multiLevelType w:val="multilevel"/>
    <w:tmpl w:val="F538F43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F2309F"/>
    <w:multiLevelType w:val="multilevel"/>
    <w:tmpl w:val="E02234C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161379"/>
    <w:rsid w:val="000B1CF3"/>
    <w:rsid w:val="00161379"/>
    <w:rsid w:val="001A6E51"/>
    <w:rsid w:val="001D1F32"/>
    <w:rsid w:val="001F1DB9"/>
    <w:rsid w:val="002E24DD"/>
    <w:rsid w:val="0063669E"/>
    <w:rsid w:val="006852F8"/>
    <w:rsid w:val="006F6CFC"/>
    <w:rsid w:val="00700335"/>
    <w:rsid w:val="00B74DC4"/>
    <w:rsid w:val="00C411FA"/>
    <w:rsid w:val="00D8449C"/>
    <w:rsid w:val="00DA7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5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6E51"/>
    <w:rPr>
      <w:color w:val="000080"/>
      <w:u w:val="single"/>
    </w:rPr>
  </w:style>
  <w:style w:type="character" w:customStyle="1" w:styleId="3">
    <w:name w:val="Основной текст (3)_"/>
    <w:basedOn w:val="a0"/>
    <w:link w:val="30"/>
    <w:rsid w:val="001A6E51"/>
    <w:rPr>
      <w:rFonts w:ascii="Times New Roman" w:eastAsia="Times New Roman" w:hAnsi="Times New Roman" w:cs="Times New Roman"/>
      <w:b w:val="0"/>
      <w:bCs w:val="0"/>
      <w:i w:val="0"/>
      <w:iCs w:val="0"/>
      <w:smallCaps w:val="0"/>
      <w:strike w:val="0"/>
      <w:sz w:val="32"/>
      <w:szCs w:val="32"/>
      <w:u w:val="none"/>
    </w:rPr>
  </w:style>
  <w:style w:type="character" w:customStyle="1" w:styleId="a4">
    <w:name w:val="Колонтитул_"/>
    <w:basedOn w:val="a0"/>
    <w:link w:val="a5"/>
    <w:rsid w:val="001A6E51"/>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 Не полужирный"/>
    <w:basedOn w:val="a4"/>
    <w:rsid w:val="001A6E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Заголовок №2_"/>
    <w:basedOn w:val="a0"/>
    <w:link w:val="20"/>
    <w:rsid w:val="001A6E51"/>
    <w:rPr>
      <w:rFonts w:ascii="Times New Roman" w:eastAsia="Times New Roman" w:hAnsi="Times New Roman" w:cs="Times New Roman"/>
      <w:b/>
      <w:bCs/>
      <w:i w:val="0"/>
      <w:iCs w:val="0"/>
      <w:smallCaps w:val="0"/>
      <w:strike w:val="0"/>
      <w:sz w:val="30"/>
      <w:szCs w:val="30"/>
      <w:u w:val="none"/>
    </w:rPr>
  </w:style>
  <w:style w:type="character" w:customStyle="1" w:styleId="a7">
    <w:name w:val="Подпись к картинке_"/>
    <w:basedOn w:val="a0"/>
    <w:link w:val="a8"/>
    <w:rsid w:val="001A6E51"/>
    <w:rPr>
      <w:rFonts w:ascii="Times New Roman" w:eastAsia="Times New Roman" w:hAnsi="Times New Roman" w:cs="Times New Roman"/>
      <w:b w:val="0"/>
      <w:bCs w:val="0"/>
      <w:i w:val="0"/>
      <w:iCs w:val="0"/>
      <w:smallCaps w:val="0"/>
      <w:strike w:val="0"/>
      <w:u w:val="none"/>
    </w:rPr>
  </w:style>
  <w:style w:type="character" w:customStyle="1" w:styleId="a9">
    <w:name w:val="Подпись к картинке"/>
    <w:basedOn w:val="a7"/>
    <w:rsid w:val="001A6E5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1A6E51"/>
    <w:rPr>
      <w:rFonts w:ascii="Times New Roman" w:eastAsia="Times New Roman" w:hAnsi="Times New Roman" w:cs="Times New Roman"/>
      <w:b/>
      <w:bCs/>
      <w:i w:val="0"/>
      <w:iCs w:val="0"/>
      <w:smallCaps w:val="0"/>
      <w:strike w:val="0"/>
      <w:spacing w:val="20"/>
      <w:u w:val="none"/>
    </w:rPr>
  </w:style>
  <w:style w:type="character" w:customStyle="1" w:styleId="4PalatinoLinotype11pt0pt">
    <w:name w:val="Основной текст (4) + Palatino Linotype;11 pt;Интервал 0 pt"/>
    <w:basedOn w:val="4"/>
    <w:rsid w:val="001A6E51"/>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sid w:val="001A6E51"/>
    <w:rPr>
      <w:rFonts w:ascii="Palatino Linotype" w:eastAsia="Palatino Linotype" w:hAnsi="Palatino Linotype" w:cs="Palatino Linotype"/>
      <w:b/>
      <w:bCs/>
      <w:i w:val="0"/>
      <w:iCs w:val="0"/>
      <w:smallCaps w:val="0"/>
      <w:strike w:val="0"/>
      <w:sz w:val="22"/>
      <w:szCs w:val="22"/>
      <w:u w:val="none"/>
    </w:rPr>
  </w:style>
  <w:style w:type="character" w:customStyle="1" w:styleId="6">
    <w:name w:val="Основной текст (6)_"/>
    <w:basedOn w:val="a0"/>
    <w:link w:val="60"/>
    <w:rsid w:val="001A6E51"/>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1A6E51"/>
    <w:rPr>
      <w:rFonts w:ascii="Times New Roman" w:eastAsia="Times New Roman" w:hAnsi="Times New Roman" w:cs="Times New Roman"/>
      <w:b/>
      <w:bCs/>
      <w:i w:val="0"/>
      <w:iCs w:val="0"/>
      <w:smallCaps w:val="0"/>
      <w:strike w:val="0"/>
      <w:sz w:val="34"/>
      <w:szCs w:val="34"/>
      <w:u w:val="none"/>
    </w:rPr>
  </w:style>
  <w:style w:type="character" w:customStyle="1" w:styleId="7">
    <w:name w:val="Основной текст (7)_"/>
    <w:basedOn w:val="a0"/>
    <w:link w:val="70"/>
    <w:rsid w:val="001A6E51"/>
    <w:rPr>
      <w:rFonts w:ascii="Times New Roman" w:eastAsia="Times New Roman" w:hAnsi="Times New Roman" w:cs="Times New Roman"/>
      <w:b w:val="0"/>
      <w:bCs w:val="0"/>
      <w:i w:val="0"/>
      <w:iCs w:val="0"/>
      <w:smallCaps w:val="0"/>
      <w:strike w:val="0"/>
      <w:u w:val="none"/>
    </w:rPr>
  </w:style>
  <w:style w:type="character" w:customStyle="1" w:styleId="71">
    <w:name w:val="Основной текст (7)"/>
    <w:basedOn w:val="7"/>
    <w:rsid w:val="001A6E5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2">
    <w:name w:val="Основной текст (7)"/>
    <w:basedOn w:val="7"/>
    <w:rsid w:val="001A6E5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3">
    <w:name w:val="Основной текст (7)"/>
    <w:basedOn w:val="7"/>
    <w:rsid w:val="001A6E5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basedOn w:val="a0"/>
    <w:link w:val="22"/>
    <w:rsid w:val="001A6E51"/>
    <w:rPr>
      <w:rFonts w:ascii="Times New Roman" w:eastAsia="Times New Roman" w:hAnsi="Times New Roman" w:cs="Times New Roman"/>
      <w:b w:val="0"/>
      <w:bCs w:val="0"/>
      <w:i w:val="0"/>
      <w:iCs w:val="0"/>
      <w:smallCaps w:val="0"/>
      <w:strike w:val="0"/>
      <w:sz w:val="28"/>
      <w:szCs w:val="28"/>
      <w:u w:val="none"/>
    </w:rPr>
  </w:style>
  <w:style w:type="character" w:customStyle="1" w:styleId="10pt">
    <w:name w:val="Колонтитул + 10 pt"/>
    <w:basedOn w:val="a4"/>
    <w:rsid w:val="001A6E5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sid w:val="001A6E51"/>
    <w:rPr>
      <w:rFonts w:ascii="Times New Roman" w:eastAsia="Times New Roman" w:hAnsi="Times New Roman" w:cs="Times New Roman"/>
      <w:b/>
      <w:bCs/>
      <w:i w:val="0"/>
      <w:iCs w:val="0"/>
      <w:smallCaps w:val="0"/>
      <w:strike w:val="0"/>
      <w:sz w:val="28"/>
      <w:szCs w:val="28"/>
      <w:u w:val="none"/>
    </w:rPr>
  </w:style>
  <w:style w:type="character" w:customStyle="1" w:styleId="33">
    <w:name w:val="Оглавление 3 Знак"/>
    <w:basedOn w:val="a0"/>
    <w:link w:val="34"/>
    <w:rsid w:val="001A6E51"/>
    <w:rPr>
      <w:rFonts w:ascii="Times New Roman" w:eastAsia="Times New Roman" w:hAnsi="Times New Roman" w:cs="Times New Roman"/>
      <w:b w:val="0"/>
      <w:bCs w:val="0"/>
      <w:i w:val="0"/>
      <w:iCs w:val="0"/>
      <w:smallCaps w:val="0"/>
      <w:strike w:val="0"/>
      <w:u w:val="none"/>
    </w:rPr>
  </w:style>
  <w:style w:type="character" w:customStyle="1" w:styleId="12pt">
    <w:name w:val="Колонтитул + 12 pt"/>
    <w:basedOn w:val="a4"/>
    <w:rsid w:val="001A6E5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1"/>
    <w:rsid w:val="001A6E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sid w:val="001A6E51"/>
    <w:rPr>
      <w:rFonts w:ascii="Times New Roman" w:eastAsia="Times New Roman" w:hAnsi="Times New Roman" w:cs="Times New Roman"/>
      <w:b/>
      <w:bCs/>
      <w:i w:val="0"/>
      <w:iCs w:val="0"/>
      <w:smallCaps w:val="0"/>
      <w:strike w:val="0"/>
      <w:sz w:val="28"/>
      <w:szCs w:val="28"/>
      <w:u w:val="none"/>
    </w:rPr>
  </w:style>
  <w:style w:type="character" w:customStyle="1" w:styleId="9">
    <w:name w:val="Основной текст (9)_"/>
    <w:basedOn w:val="a0"/>
    <w:link w:val="90"/>
    <w:rsid w:val="001A6E51"/>
    <w:rPr>
      <w:rFonts w:ascii="Times New Roman" w:eastAsia="Times New Roman" w:hAnsi="Times New Roman" w:cs="Times New Roman"/>
      <w:b/>
      <w:bCs/>
      <w:i w:val="0"/>
      <w:iCs w:val="0"/>
      <w:smallCaps w:val="0"/>
      <w:strike w:val="0"/>
      <w:u w:val="none"/>
    </w:rPr>
  </w:style>
  <w:style w:type="character" w:customStyle="1" w:styleId="212pt">
    <w:name w:val="Основной текст (2) + 12 pt;Полужирный"/>
    <w:basedOn w:val="21"/>
    <w:rsid w:val="001A6E5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Курсив"/>
    <w:basedOn w:val="21"/>
    <w:rsid w:val="001A6E5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0">
    <w:name w:val="Основной текст (2) + 12 pt;Полужирный"/>
    <w:basedOn w:val="21"/>
    <w:rsid w:val="001A6E5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1A6E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 Полужирный"/>
    <w:basedOn w:val="21"/>
    <w:rsid w:val="001A6E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1"/>
    <w:rsid w:val="001A6E5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basedOn w:val="a0"/>
    <w:rsid w:val="001A6E51"/>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
    <w:basedOn w:val="a4"/>
    <w:rsid w:val="001A6E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PalatinoLinotype20pt">
    <w:name w:val="Основной текст (2) + Palatino Linotype;20 pt"/>
    <w:basedOn w:val="21"/>
    <w:rsid w:val="001A6E51"/>
    <w:rPr>
      <w:rFonts w:ascii="Palatino Linotype" w:eastAsia="Palatino Linotype" w:hAnsi="Palatino Linotype" w:cs="Palatino Linotype"/>
      <w:b w:val="0"/>
      <w:bCs w:val="0"/>
      <w:i w:val="0"/>
      <w:iCs w:val="0"/>
      <w:smallCaps w:val="0"/>
      <w:strike w:val="0"/>
      <w:color w:val="000000"/>
      <w:spacing w:val="0"/>
      <w:w w:val="100"/>
      <w:position w:val="0"/>
      <w:sz w:val="40"/>
      <w:szCs w:val="40"/>
      <w:u w:val="none"/>
      <w:lang w:val="ru-RU" w:eastAsia="ru-RU" w:bidi="ru-RU"/>
    </w:rPr>
  </w:style>
  <w:style w:type="character" w:customStyle="1" w:styleId="28">
    <w:name w:val="Основной текст (2)"/>
    <w:basedOn w:val="21"/>
    <w:rsid w:val="001A6E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5">
    <w:name w:val="Заголовок №3"/>
    <w:basedOn w:val="31"/>
    <w:rsid w:val="001A6E5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00">
    <w:name w:val="Основной текст (10)_"/>
    <w:basedOn w:val="a0"/>
    <w:link w:val="101"/>
    <w:rsid w:val="001A6E51"/>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rsid w:val="001A6E51"/>
    <w:pPr>
      <w:shd w:val="clear" w:color="auto" w:fill="FFFFFF"/>
      <w:spacing w:line="394" w:lineRule="exact"/>
      <w:jc w:val="center"/>
    </w:pPr>
    <w:rPr>
      <w:rFonts w:ascii="Times New Roman" w:eastAsia="Times New Roman" w:hAnsi="Times New Roman" w:cs="Times New Roman"/>
      <w:sz w:val="32"/>
      <w:szCs w:val="32"/>
    </w:rPr>
  </w:style>
  <w:style w:type="paragraph" w:customStyle="1" w:styleId="a5">
    <w:name w:val="Колонтитул"/>
    <w:basedOn w:val="a"/>
    <w:link w:val="a4"/>
    <w:rsid w:val="001A6E51"/>
    <w:pPr>
      <w:shd w:val="clear" w:color="auto" w:fill="FFFFFF"/>
      <w:spacing w:line="691" w:lineRule="exact"/>
    </w:pPr>
    <w:rPr>
      <w:rFonts w:ascii="Times New Roman" w:eastAsia="Times New Roman" w:hAnsi="Times New Roman" w:cs="Times New Roman"/>
      <w:b/>
      <w:bCs/>
      <w:sz w:val="28"/>
      <w:szCs w:val="28"/>
    </w:rPr>
  </w:style>
  <w:style w:type="paragraph" w:customStyle="1" w:styleId="20">
    <w:name w:val="Заголовок №2"/>
    <w:basedOn w:val="a"/>
    <w:link w:val="2"/>
    <w:rsid w:val="001A6E51"/>
    <w:pPr>
      <w:shd w:val="clear" w:color="auto" w:fill="FFFFFF"/>
      <w:spacing w:line="394" w:lineRule="exact"/>
      <w:jc w:val="center"/>
      <w:outlineLvl w:val="1"/>
    </w:pPr>
    <w:rPr>
      <w:rFonts w:ascii="Times New Roman" w:eastAsia="Times New Roman" w:hAnsi="Times New Roman" w:cs="Times New Roman"/>
      <w:b/>
      <w:bCs/>
      <w:sz w:val="30"/>
      <w:szCs w:val="30"/>
    </w:rPr>
  </w:style>
  <w:style w:type="paragraph" w:customStyle="1" w:styleId="a8">
    <w:name w:val="Подпись к картинке"/>
    <w:basedOn w:val="a"/>
    <w:link w:val="a7"/>
    <w:rsid w:val="001A6E51"/>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rsid w:val="001A6E51"/>
    <w:pPr>
      <w:shd w:val="clear" w:color="auto" w:fill="FFFFFF"/>
      <w:spacing w:before="60" w:line="298" w:lineRule="exact"/>
      <w:jc w:val="center"/>
    </w:pPr>
    <w:rPr>
      <w:rFonts w:ascii="Times New Roman" w:eastAsia="Times New Roman" w:hAnsi="Times New Roman" w:cs="Times New Roman"/>
      <w:b/>
      <w:bCs/>
      <w:spacing w:val="20"/>
    </w:rPr>
  </w:style>
  <w:style w:type="paragraph" w:customStyle="1" w:styleId="50">
    <w:name w:val="Основной текст (5)"/>
    <w:basedOn w:val="a"/>
    <w:link w:val="5"/>
    <w:rsid w:val="001A6E51"/>
    <w:pPr>
      <w:shd w:val="clear" w:color="auto" w:fill="FFFFFF"/>
      <w:spacing w:line="298" w:lineRule="exact"/>
      <w:jc w:val="center"/>
    </w:pPr>
    <w:rPr>
      <w:rFonts w:ascii="Palatino Linotype" w:eastAsia="Palatino Linotype" w:hAnsi="Palatino Linotype" w:cs="Palatino Linotype"/>
      <w:b/>
      <w:bCs/>
      <w:sz w:val="22"/>
      <w:szCs w:val="22"/>
    </w:rPr>
  </w:style>
  <w:style w:type="paragraph" w:customStyle="1" w:styleId="60">
    <w:name w:val="Основной текст (6)"/>
    <w:basedOn w:val="a"/>
    <w:link w:val="6"/>
    <w:rsid w:val="001A6E51"/>
    <w:pPr>
      <w:shd w:val="clear" w:color="auto" w:fill="FFFFFF"/>
      <w:spacing w:after="60" w:line="298" w:lineRule="exac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1A6E51"/>
    <w:pPr>
      <w:shd w:val="clear" w:color="auto" w:fill="FFFFFF"/>
      <w:spacing w:before="60" w:after="1320" w:line="0" w:lineRule="atLeast"/>
      <w:jc w:val="center"/>
      <w:outlineLvl w:val="0"/>
    </w:pPr>
    <w:rPr>
      <w:rFonts w:ascii="Times New Roman" w:eastAsia="Times New Roman" w:hAnsi="Times New Roman" w:cs="Times New Roman"/>
      <w:b/>
      <w:bCs/>
      <w:sz w:val="34"/>
      <w:szCs w:val="34"/>
    </w:rPr>
  </w:style>
  <w:style w:type="paragraph" w:customStyle="1" w:styleId="70">
    <w:name w:val="Основной текст (7)"/>
    <w:basedOn w:val="a"/>
    <w:link w:val="7"/>
    <w:rsid w:val="001A6E51"/>
    <w:pPr>
      <w:shd w:val="clear" w:color="auto" w:fill="FFFFFF"/>
      <w:spacing w:before="1320" w:line="293" w:lineRule="exact"/>
    </w:pPr>
    <w:rPr>
      <w:rFonts w:ascii="Times New Roman" w:eastAsia="Times New Roman" w:hAnsi="Times New Roman" w:cs="Times New Roman"/>
    </w:rPr>
  </w:style>
  <w:style w:type="paragraph" w:customStyle="1" w:styleId="22">
    <w:name w:val="Основной текст (2)"/>
    <w:basedOn w:val="a"/>
    <w:link w:val="21"/>
    <w:rsid w:val="001A6E51"/>
    <w:pPr>
      <w:shd w:val="clear" w:color="auto" w:fill="FFFFFF"/>
      <w:spacing w:after="720" w:line="346" w:lineRule="exact"/>
      <w:ind w:hanging="720"/>
      <w:jc w:val="both"/>
    </w:pPr>
    <w:rPr>
      <w:rFonts w:ascii="Times New Roman" w:eastAsia="Times New Roman" w:hAnsi="Times New Roman" w:cs="Times New Roman"/>
      <w:sz w:val="28"/>
      <w:szCs w:val="28"/>
    </w:rPr>
  </w:style>
  <w:style w:type="paragraph" w:customStyle="1" w:styleId="32">
    <w:name w:val="Заголовок №3"/>
    <w:basedOn w:val="a"/>
    <w:link w:val="31"/>
    <w:rsid w:val="001A6E51"/>
    <w:pPr>
      <w:shd w:val="clear" w:color="auto" w:fill="FFFFFF"/>
      <w:spacing w:before="720" w:after="180" w:line="0" w:lineRule="atLeast"/>
      <w:jc w:val="both"/>
      <w:outlineLvl w:val="2"/>
    </w:pPr>
    <w:rPr>
      <w:rFonts w:ascii="Times New Roman" w:eastAsia="Times New Roman" w:hAnsi="Times New Roman" w:cs="Times New Roman"/>
      <w:b/>
      <w:bCs/>
      <w:sz w:val="28"/>
      <w:szCs w:val="28"/>
    </w:rPr>
  </w:style>
  <w:style w:type="paragraph" w:styleId="34">
    <w:name w:val="toc 3"/>
    <w:basedOn w:val="a"/>
    <w:link w:val="33"/>
    <w:autoRedefine/>
    <w:rsid w:val="001A6E51"/>
    <w:pPr>
      <w:shd w:val="clear" w:color="auto" w:fill="FFFFFF"/>
      <w:spacing w:line="298" w:lineRule="exact"/>
      <w:ind w:hanging="600"/>
      <w:jc w:val="both"/>
    </w:pPr>
    <w:rPr>
      <w:rFonts w:ascii="Times New Roman" w:eastAsia="Times New Roman" w:hAnsi="Times New Roman" w:cs="Times New Roman"/>
    </w:rPr>
  </w:style>
  <w:style w:type="paragraph" w:customStyle="1" w:styleId="80">
    <w:name w:val="Основной текст (8)"/>
    <w:basedOn w:val="a"/>
    <w:link w:val="8"/>
    <w:rsid w:val="001A6E51"/>
    <w:pPr>
      <w:shd w:val="clear" w:color="auto" w:fill="FFFFFF"/>
      <w:spacing w:before="120" w:after="300" w:line="0" w:lineRule="atLeast"/>
    </w:pPr>
    <w:rPr>
      <w:rFonts w:ascii="Times New Roman" w:eastAsia="Times New Roman" w:hAnsi="Times New Roman" w:cs="Times New Roman"/>
      <w:b/>
      <w:bCs/>
      <w:sz w:val="28"/>
      <w:szCs w:val="28"/>
    </w:rPr>
  </w:style>
  <w:style w:type="paragraph" w:customStyle="1" w:styleId="90">
    <w:name w:val="Основной текст (9)"/>
    <w:basedOn w:val="a"/>
    <w:link w:val="9"/>
    <w:rsid w:val="001A6E51"/>
    <w:pPr>
      <w:shd w:val="clear" w:color="auto" w:fill="FFFFFF"/>
      <w:spacing w:before="840" w:after="120" w:line="274" w:lineRule="exact"/>
      <w:jc w:val="center"/>
    </w:pPr>
    <w:rPr>
      <w:rFonts w:ascii="Times New Roman" w:eastAsia="Times New Roman" w:hAnsi="Times New Roman" w:cs="Times New Roman"/>
      <w:b/>
      <w:bCs/>
    </w:rPr>
  </w:style>
  <w:style w:type="paragraph" w:customStyle="1" w:styleId="101">
    <w:name w:val="Основной текст (10)"/>
    <w:basedOn w:val="a"/>
    <w:link w:val="100"/>
    <w:rsid w:val="001A6E51"/>
    <w:pPr>
      <w:shd w:val="clear" w:color="auto" w:fill="FFFFFF"/>
      <w:spacing w:before="120" w:after="300" w:line="0" w:lineRule="atLeast"/>
      <w:jc w:val="both"/>
    </w:pPr>
    <w:rPr>
      <w:rFonts w:ascii="Times New Roman" w:eastAsia="Times New Roman" w:hAnsi="Times New Roman" w:cs="Times New Roman"/>
      <w:i/>
      <w:iCs/>
      <w:sz w:val="28"/>
      <w:szCs w:val="28"/>
    </w:rPr>
  </w:style>
  <w:style w:type="paragraph" w:styleId="ab">
    <w:name w:val="header"/>
    <w:basedOn w:val="a"/>
    <w:link w:val="ac"/>
    <w:uiPriority w:val="99"/>
    <w:unhideWhenUsed/>
    <w:rsid w:val="002E24DD"/>
    <w:pPr>
      <w:tabs>
        <w:tab w:val="center" w:pos="4677"/>
        <w:tab w:val="right" w:pos="9355"/>
      </w:tabs>
    </w:pPr>
  </w:style>
  <w:style w:type="character" w:customStyle="1" w:styleId="ac">
    <w:name w:val="Верхний колонтитул Знак"/>
    <w:basedOn w:val="a0"/>
    <w:link w:val="ab"/>
    <w:uiPriority w:val="99"/>
    <w:rsid w:val="002E24DD"/>
    <w:rPr>
      <w:color w:val="000000"/>
    </w:rPr>
  </w:style>
  <w:style w:type="paragraph" w:styleId="ad">
    <w:name w:val="footer"/>
    <w:basedOn w:val="a"/>
    <w:link w:val="ae"/>
    <w:uiPriority w:val="99"/>
    <w:unhideWhenUsed/>
    <w:rsid w:val="002E24DD"/>
    <w:pPr>
      <w:tabs>
        <w:tab w:val="center" w:pos="4677"/>
        <w:tab w:val="right" w:pos="9355"/>
      </w:tabs>
    </w:pPr>
  </w:style>
  <w:style w:type="character" w:customStyle="1" w:styleId="ae">
    <w:name w:val="Нижний колонтитул Знак"/>
    <w:basedOn w:val="a0"/>
    <w:link w:val="ad"/>
    <w:uiPriority w:val="99"/>
    <w:rsid w:val="002E24DD"/>
    <w:rPr>
      <w:color w:val="000000"/>
    </w:rPr>
  </w:style>
  <w:style w:type="paragraph" w:styleId="af">
    <w:name w:val="Balloon Text"/>
    <w:basedOn w:val="a"/>
    <w:link w:val="af0"/>
    <w:uiPriority w:val="99"/>
    <w:semiHidden/>
    <w:unhideWhenUsed/>
    <w:rsid w:val="00C411FA"/>
    <w:rPr>
      <w:sz w:val="16"/>
      <w:szCs w:val="16"/>
    </w:rPr>
  </w:style>
  <w:style w:type="character" w:customStyle="1" w:styleId="af0">
    <w:name w:val="Текст выноски Знак"/>
    <w:basedOn w:val="a0"/>
    <w:link w:val="af"/>
    <w:uiPriority w:val="99"/>
    <w:semiHidden/>
    <w:rsid w:val="00C411FA"/>
    <w:rPr>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96F1-563E-4ADF-8B4E-B595492D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6281</Words>
  <Characters>35804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cp:lastModifiedBy>
  <cp:revision>2</cp:revision>
  <dcterms:created xsi:type="dcterms:W3CDTF">2023-09-29T12:53:00Z</dcterms:created>
  <dcterms:modified xsi:type="dcterms:W3CDTF">2023-09-29T12:53:00Z</dcterms:modified>
</cp:coreProperties>
</file>